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96693" w14:textId="77777777" w:rsidR="00651C2A" w:rsidRPr="00651C2A" w:rsidRDefault="00651C2A" w:rsidP="00651C2A">
      <w:pPr>
        <w:jc w:val="both"/>
        <w:rPr>
          <w:rFonts w:ascii="Calibri" w:eastAsia="Calibri" w:hAnsi="Calibri" w:cs="Calibri"/>
          <w:b/>
          <w:bCs/>
          <w:u w:val="single"/>
        </w:rPr>
      </w:pPr>
      <w:r w:rsidRPr="00651C2A">
        <w:rPr>
          <w:rFonts w:ascii="Calibri" w:eastAsia="Calibri" w:hAnsi="Calibri" w:cs="Calibri"/>
          <w:b/>
          <w:bCs/>
          <w:u w:val="single"/>
        </w:rPr>
        <w:t>Job Description</w:t>
      </w:r>
    </w:p>
    <w:p w14:paraId="4570E2E1" w14:textId="77777777" w:rsidR="00651C2A" w:rsidRPr="00651C2A" w:rsidRDefault="00651C2A" w:rsidP="00651C2A">
      <w:pPr>
        <w:jc w:val="both"/>
        <w:rPr>
          <w:rFonts w:ascii="Calibri" w:eastAsia="Calibri" w:hAnsi="Calibri" w:cs="Calibri"/>
          <w:b/>
          <w:bCs/>
        </w:rPr>
      </w:pPr>
      <w:r w:rsidRPr="00651C2A">
        <w:rPr>
          <w:rFonts w:ascii="Calibri" w:eastAsia="Calibri" w:hAnsi="Calibri" w:cs="Calibri"/>
          <w:b/>
          <w:bCs/>
        </w:rPr>
        <w:t>Senior Duty Manager</w:t>
      </w:r>
    </w:p>
    <w:p w14:paraId="16BCA489" w14:textId="77777777" w:rsidR="00651C2A" w:rsidRPr="00651C2A" w:rsidRDefault="00651C2A" w:rsidP="00651C2A">
      <w:pPr>
        <w:pStyle w:val="MediumGrid21"/>
        <w:jc w:val="both"/>
        <w:rPr>
          <w:rFonts w:eastAsia="Calibri" w:cs="Calibri"/>
          <w:b/>
          <w:bCs/>
          <w:sz w:val="22"/>
          <w:szCs w:val="22"/>
        </w:rPr>
      </w:pPr>
      <w:r w:rsidRPr="00651C2A">
        <w:rPr>
          <w:rFonts w:eastAsia="Calibri" w:cs="Calibri"/>
          <w:b/>
          <w:bCs/>
          <w:sz w:val="22"/>
          <w:szCs w:val="22"/>
        </w:rPr>
        <w:t>About Omnibus</w:t>
      </w:r>
    </w:p>
    <w:p w14:paraId="5E00EA98" w14:textId="77777777" w:rsidR="00651C2A" w:rsidRPr="00651C2A" w:rsidRDefault="00651C2A" w:rsidP="00651C2A">
      <w:pPr>
        <w:rPr>
          <w:rFonts w:ascii="Calibri" w:eastAsia="Calibri" w:hAnsi="Calibri" w:cs="Calibri"/>
          <w:color w:val="000000" w:themeColor="text1"/>
        </w:rPr>
      </w:pPr>
      <w:r w:rsidRPr="00651C2A">
        <w:rPr>
          <w:rFonts w:ascii="Calibri" w:eastAsia="Calibri" w:hAnsi="Calibri" w:cs="Calibri"/>
          <w:color w:val="000000" w:themeColor="text1"/>
          <w:lang w:val="en-GB"/>
        </w:rPr>
        <w:t xml:space="preserve">Omnibus Theatre is a multi-award-winning independent theatre in Clapham, South London. Finalist in the Fringe Theatre of the Year 2020 and 2023 The Stage Awards, Off-West End Award winner 2018 and 2020, and recipient of the Peter Brook/Royal Court Theatre Support Award in 2016. The heart of the organisation’s ambitious programme lies in classics re-imagined, modern revivals and new writing. Omnibus Theatre also provides a platform for LGBTQ+ work and aims to give voice to the underrepresented and challenge perceptions. Since opening in 2013 notable in-house productions include Woyzeck (2013), Macbeth (2014), Colour (2015), Mule (2016), Spring Offensive (2017), </w:t>
      </w:r>
      <w:proofErr w:type="spellStart"/>
      <w:r w:rsidRPr="00651C2A">
        <w:rPr>
          <w:rFonts w:ascii="Calibri" w:eastAsia="Calibri" w:hAnsi="Calibri" w:cs="Calibri"/>
          <w:color w:val="000000" w:themeColor="text1"/>
          <w:lang w:val="en-GB"/>
        </w:rPr>
        <w:t>Zeraffa</w:t>
      </w:r>
      <w:proofErr w:type="spellEnd"/>
      <w:r w:rsidRPr="00651C2A">
        <w:rPr>
          <w:rFonts w:ascii="Calibri" w:eastAsia="Calibri" w:hAnsi="Calibri" w:cs="Calibri"/>
          <w:color w:val="000000" w:themeColor="text1"/>
          <w:lang w:val="en-GB"/>
        </w:rPr>
        <w:t xml:space="preserve"> Giraffa (2017), Queens of Sheba (2019), The Little Prince (2019), RICE! (2021), The Human Connection (2021), The Girl Who Was Very Good At Lying (2021), FIJI (2022), SAD (2022), DRUM (2022), The Woman Who Turned into a Tree (2023) and Compositor E (2023).</w:t>
      </w:r>
    </w:p>
    <w:p w14:paraId="6434A65A" w14:textId="77777777" w:rsidR="00651C2A" w:rsidRPr="00651C2A" w:rsidRDefault="00651C2A" w:rsidP="00651C2A">
      <w:pPr>
        <w:rPr>
          <w:rFonts w:ascii="Calibri" w:eastAsia="Calibri" w:hAnsi="Calibri" w:cs="Calibri"/>
          <w:color w:val="000000" w:themeColor="text1"/>
        </w:rPr>
      </w:pPr>
      <w:r w:rsidRPr="00651C2A">
        <w:rPr>
          <w:rFonts w:ascii="Calibri" w:eastAsia="Calibri" w:hAnsi="Calibri" w:cs="Calibri"/>
          <w:color w:val="000000" w:themeColor="text1"/>
          <w:lang w:val="en-GB"/>
        </w:rPr>
        <w:t xml:space="preserve">Omnibus Theatre is led by Artistic Director Marie McCarthy and Executive Director Bridget </w:t>
      </w:r>
      <w:proofErr w:type="spellStart"/>
      <w:r w:rsidRPr="00651C2A">
        <w:rPr>
          <w:rFonts w:ascii="Calibri" w:eastAsia="Calibri" w:hAnsi="Calibri" w:cs="Calibri"/>
          <w:color w:val="000000" w:themeColor="text1"/>
          <w:lang w:val="en-GB"/>
        </w:rPr>
        <w:t>Kalloushi</w:t>
      </w:r>
      <w:proofErr w:type="spellEnd"/>
      <w:r w:rsidRPr="00651C2A">
        <w:rPr>
          <w:rFonts w:ascii="Calibri" w:eastAsia="Calibri" w:hAnsi="Calibri" w:cs="Calibri"/>
          <w:color w:val="000000" w:themeColor="text1"/>
          <w:lang w:val="en-GB"/>
        </w:rPr>
        <w:t>. Patrons include Dame Judi Dench, Sir Lord Michael Cashman, Paulette Randall MBE and Rikki Beadle- Blair MBE</w:t>
      </w:r>
    </w:p>
    <w:p w14:paraId="52DEC26E" w14:textId="77777777" w:rsidR="00651C2A" w:rsidRPr="00651C2A" w:rsidRDefault="00651C2A" w:rsidP="00651C2A">
      <w:pPr>
        <w:pStyle w:val="MediumGrid21"/>
        <w:jc w:val="both"/>
        <w:rPr>
          <w:rFonts w:eastAsia="Calibri" w:cs="Calibri"/>
          <w:color w:val="000000" w:themeColor="text1"/>
          <w:sz w:val="22"/>
          <w:szCs w:val="22"/>
          <w:lang w:val="en-GB" w:eastAsia="en-GB"/>
        </w:rPr>
      </w:pPr>
    </w:p>
    <w:p w14:paraId="46D5D9D7" w14:textId="77777777" w:rsidR="00651C2A" w:rsidRPr="00651C2A" w:rsidRDefault="00651C2A" w:rsidP="00651C2A">
      <w:pPr>
        <w:pStyle w:val="Default"/>
        <w:jc w:val="both"/>
        <w:rPr>
          <w:rFonts w:eastAsia="Calibri"/>
          <w:sz w:val="22"/>
          <w:szCs w:val="22"/>
        </w:rPr>
      </w:pPr>
      <w:r w:rsidRPr="00651C2A">
        <w:rPr>
          <w:rFonts w:eastAsia="Calibri"/>
          <w:b/>
          <w:bCs/>
          <w:sz w:val="22"/>
          <w:szCs w:val="22"/>
        </w:rPr>
        <w:t xml:space="preserve">General </w:t>
      </w:r>
    </w:p>
    <w:p w14:paraId="1512EBD1" w14:textId="53D04664" w:rsidR="00651C2A" w:rsidRPr="00651C2A" w:rsidRDefault="00651C2A" w:rsidP="00651C2A">
      <w:pPr>
        <w:spacing w:after="0"/>
        <w:jc w:val="both"/>
        <w:textAlignment w:val="baseline"/>
        <w:rPr>
          <w:rFonts w:ascii="Calibri" w:eastAsia="Calibri" w:hAnsi="Calibri" w:cs="Calibri"/>
        </w:rPr>
      </w:pPr>
      <w:r w:rsidRPr="00651C2A">
        <w:rPr>
          <w:rFonts w:ascii="Calibri" w:eastAsia="Calibri" w:hAnsi="Calibri" w:cs="Calibri"/>
        </w:rPr>
        <w:t xml:space="preserve">Omnibus is seeking a </w:t>
      </w:r>
      <w:r w:rsidRPr="00651C2A">
        <w:rPr>
          <w:rStyle w:val="normaltextrun"/>
          <w:rFonts w:ascii="Calibri" w:eastAsia="Calibri" w:hAnsi="Calibri" w:cs="Calibri"/>
          <w:shd w:val="clear" w:color="auto" w:fill="FFFFFF"/>
        </w:rPr>
        <w:t xml:space="preserve">personable, proactive and </w:t>
      </w:r>
      <w:r w:rsidRPr="00651C2A">
        <w:rPr>
          <w:rStyle w:val="normaltextrun"/>
          <w:rFonts w:ascii="Calibri" w:eastAsia="Calibri" w:hAnsi="Calibri" w:cs="Calibri"/>
        </w:rPr>
        <w:t>committed</w:t>
      </w:r>
      <w:r w:rsidRPr="00651C2A">
        <w:rPr>
          <w:rFonts w:ascii="Calibri" w:eastAsia="Calibri" w:hAnsi="Calibri" w:cs="Calibri"/>
          <w:b/>
          <w:bCs/>
        </w:rPr>
        <w:t xml:space="preserve"> Senior Duty Manager</w:t>
      </w:r>
      <w:r w:rsidRPr="00651C2A">
        <w:rPr>
          <w:rStyle w:val="normaltextrun"/>
          <w:rFonts w:ascii="Calibri" w:eastAsia="Calibri" w:hAnsi="Calibri" w:cs="Calibri"/>
        </w:rPr>
        <w:t xml:space="preserve"> to operate within and manage the Front of House department, working primarily at Box Office, but also in the café-bar lead, manage and supervise the front of house team in consultation with the Operations Manager. </w:t>
      </w:r>
      <w:r w:rsidR="00366DF0">
        <w:rPr>
          <w:rStyle w:val="normaltextrun"/>
          <w:rFonts w:ascii="Calibri" w:eastAsia="Calibri" w:hAnsi="Calibri" w:cs="Calibri"/>
        </w:rPr>
        <w:t xml:space="preserve">This is a permanent contract. </w:t>
      </w:r>
      <w:r w:rsidRPr="00651C2A">
        <w:rPr>
          <w:rStyle w:val="normaltextrun"/>
          <w:rFonts w:ascii="Calibri" w:eastAsia="Calibri" w:hAnsi="Calibri" w:cs="Calibri"/>
        </w:rPr>
        <w:t>The role is 3</w:t>
      </w:r>
      <w:r w:rsidR="00366DF0">
        <w:rPr>
          <w:rStyle w:val="normaltextrun"/>
          <w:rFonts w:ascii="Calibri" w:eastAsia="Calibri" w:hAnsi="Calibri" w:cs="Calibri"/>
        </w:rPr>
        <w:t>2</w:t>
      </w:r>
      <w:r w:rsidRPr="00651C2A">
        <w:rPr>
          <w:rStyle w:val="normaltextrun"/>
          <w:rFonts w:ascii="Calibri" w:eastAsia="Calibri" w:hAnsi="Calibri" w:cs="Calibri"/>
        </w:rPr>
        <w:t xml:space="preserve"> hours</w:t>
      </w:r>
      <w:r w:rsidRPr="00651C2A">
        <w:rPr>
          <w:rStyle w:val="normaltextrun"/>
          <w:rFonts w:ascii="Calibri" w:eastAsia="Calibri" w:hAnsi="Calibri" w:cs="Calibri"/>
          <w:shd w:val="clear" w:color="auto" w:fill="FFFFFF"/>
        </w:rPr>
        <w:t xml:space="preserve"> per week</w:t>
      </w:r>
      <w:r w:rsidRPr="00651C2A">
        <w:rPr>
          <w:rStyle w:val="apple-converted-space"/>
          <w:rFonts w:ascii="Calibri" w:eastAsia="Calibri" w:hAnsi="Calibri" w:cs="Calibri"/>
          <w:shd w:val="clear" w:color="auto" w:fill="FFFFFF"/>
        </w:rPr>
        <w:t xml:space="preserve"> working </w:t>
      </w:r>
      <w:r w:rsidRPr="00651C2A">
        <w:rPr>
          <w:rStyle w:val="normaltextrun"/>
          <w:rFonts w:ascii="Calibri" w:eastAsia="Calibri" w:hAnsi="Calibri" w:cs="Calibri"/>
          <w:shd w:val="clear" w:color="auto" w:fill="FFFFFF"/>
        </w:rPr>
        <w:t xml:space="preserve">on a shift pattern which involves mainly evenings and weekends. </w:t>
      </w:r>
    </w:p>
    <w:p w14:paraId="11ED7B2F" w14:textId="77777777" w:rsidR="00651C2A" w:rsidRPr="00651C2A" w:rsidRDefault="00651C2A" w:rsidP="00651C2A">
      <w:pPr>
        <w:spacing w:after="0"/>
        <w:jc w:val="both"/>
        <w:rPr>
          <w:rStyle w:val="normaltextrun"/>
          <w:rFonts w:ascii="Calibri" w:eastAsia="Calibri" w:hAnsi="Calibri" w:cs="Calibri"/>
        </w:rPr>
      </w:pPr>
    </w:p>
    <w:tbl>
      <w:tblPr>
        <w:tblW w:w="0" w:type="auto"/>
        <w:tblLayout w:type="fixed"/>
        <w:tblLook w:val="06A0" w:firstRow="1" w:lastRow="0" w:firstColumn="1" w:lastColumn="0" w:noHBand="1" w:noVBand="1"/>
      </w:tblPr>
      <w:tblGrid>
        <w:gridCol w:w="1425"/>
        <w:gridCol w:w="1395"/>
      </w:tblGrid>
      <w:tr w:rsidR="00651C2A" w:rsidRPr="00651C2A" w14:paraId="25C4E741" w14:textId="77777777" w:rsidTr="003911FA">
        <w:trPr>
          <w:trHeight w:val="285"/>
        </w:trPr>
        <w:tc>
          <w:tcPr>
            <w:tcW w:w="1425" w:type="dxa"/>
            <w:tcBorders>
              <w:top w:val="nil"/>
              <w:left w:val="nil"/>
              <w:bottom w:val="nil"/>
              <w:right w:val="nil"/>
            </w:tcBorders>
            <w:tcMar>
              <w:top w:w="15" w:type="dxa"/>
              <w:left w:w="15" w:type="dxa"/>
              <w:right w:w="15" w:type="dxa"/>
            </w:tcMar>
            <w:vAlign w:val="bottom"/>
          </w:tcPr>
          <w:p w14:paraId="5E9B6DC6" w14:textId="77777777" w:rsidR="00651C2A" w:rsidRPr="00651C2A" w:rsidRDefault="00651C2A" w:rsidP="003911FA">
            <w:pPr>
              <w:spacing w:after="0"/>
              <w:ind w:left="-20" w:right="-20"/>
            </w:pPr>
            <w:r w:rsidRPr="00651C2A">
              <w:rPr>
                <w:rFonts w:ascii="Calibri" w:eastAsia="Calibri" w:hAnsi="Calibri" w:cs="Calibri"/>
                <w:color w:val="000000" w:themeColor="text1"/>
              </w:rPr>
              <w:t>Shift Pattern</w:t>
            </w:r>
          </w:p>
        </w:tc>
        <w:tc>
          <w:tcPr>
            <w:tcW w:w="1395" w:type="dxa"/>
            <w:tcBorders>
              <w:top w:val="nil"/>
              <w:left w:val="nil"/>
              <w:bottom w:val="nil"/>
              <w:right w:val="nil"/>
            </w:tcBorders>
            <w:tcMar>
              <w:top w:w="15" w:type="dxa"/>
              <w:left w:w="15" w:type="dxa"/>
              <w:right w:w="15" w:type="dxa"/>
            </w:tcMar>
            <w:vAlign w:val="bottom"/>
          </w:tcPr>
          <w:p w14:paraId="0BCF2B83" w14:textId="77777777" w:rsidR="00651C2A" w:rsidRPr="00651C2A" w:rsidRDefault="00651C2A" w:rsidP="003911FA"/>
        </w:tc>
      </w:tr>
      <w:tr w:rsidR="00651C2A" w:rsidRPr="00651C2A" w14:paraId="33BCB543" w14:textId="77777777" w:rsidTr="003911FA">
        <w:trPr>
          <w:trHeight w:val="285"/>
        </w:trPr>
        <w:tc>
          <w:tcPr>
            <w:tcW w:w="1425" w:type="dxa"/>
            <w:tcBorders>
              <w:top w:val="nil"/>
              <w:left w:val="nil"/>
              <w:bottom w:val="nil"/>
              <w:right w:val="nil"/>
            </w:tcBorders>
            <w:tcMar>
              <w:top w:w="15" w:type="dxa"/>
              <w:left w:w="15" w:type="dxa"/>
              <w:right w:w="15" w:type="dxa"/>
            </w:tcMar>
            <w:vAlign w:val="bottom"/>
          </w:tcPr>
          <w:p w14:paraId="0DE877F7" w14:textId="77777777" w:rsidR="00651C2A" w:rsidRPr="00651C2A" w:rsidRDefault="00651C2A" w:rsidP="003911FA">
            <w:pPr>
              <w:spacing w:after="0"/>
              <w:ind w:left="-20" w:right="-20"/>
            </w:pPr>
            <w:r w:rsidRPr="00651C2A">
              <w:rPr>
                <w:rFonts w:ascii="Calibri" w:eastAsia="Calibri" w:hAnsi="Calibri" w:cs="Calibri"/>
                <w:color w:val="000000" w:themeColor="text1"/>
              </w:rPr>
              <w:t>Mon</w:t>
            </w:r>
          </w:p>
        </w:tc>
        <w:tc>
          <w:tcPr>
            <w:tcW w:w="1395" w:type="dxa"/>
            <w:tcBorders>
              <w:top w:val="nil"/>
              <w:left w:val="nil"/>
              <w:bottom w:val="nil"/>
              <w:right w:val="nil"/>
            </w:tcBorders>
            <w:tcMar>
              <w:top w:w="15" w:type="dxa"/>
              <w:left w:w="15" w:type="dxa"/>
              <w:right w:w="15" w:type="dxa"/>
            </w:tcMar>
            <w:vAlign w:val="bottom"/>
          </w:tcPr>
          <w:p w14:paraId="2A4EFFEB" w14:textId="77777777" w:rsidR="00651C2A" w:rsidRPr="00651C2A" w:rsidRDefault="00651C2A" w:rsidP="003911FA">
            <w:pPr>
              <w:spacing w:after="0"/>
              <w:ind w:left="-20" w:right="-20"/>
            </w:pPr>
            <w:r w:rsidRPr="00651C2A">
              <w:rPr>
                <w:rFonts w:ascii="Calibri" w:eastAsia="Calibri" w:hAnsi="Calibri" w:cs="Calibri"/>
                <w:color w:val="000000" w:themeColor="text1"/>
              </w:rPr>
              <w:t>6pm - close</w:t>
            </w:r>
          </w:p>
        </w:tc>
      </w:tr>
      <w:tr w:rsidR="00651C2A" w:rsidRPr="00651C2A" w14:paraId="0455537F" w14:textId="77777777" w:rsidTr="003911FA">
        <w:trPr>
          <w:trHeight w:val="285"/>
        </w:trPr>
        <w:tc>
          <w:tcPr>
            <w:tcW w:w="1425" w:type="dxa"/>
            <w:tcBorders>
              <w:top w:val="nil"/>
              <w:left w:val="nil"/>
              <w:bottom w:val="nil"/>
              <w:right w:val="nil"/>
            </w:tcBorders>
            <w:tcMar>
              <w:top w:w="15" w:type="dxa"/>
              <w:left w:w="15" w:type="dxa"/>
              <w:right w:w="15" w:type="dxa"/>
            </w:tcMar>
            <w:vAlign w:val="bottom"/>
          </w:tcPr>
          <w:p w14:paraId="69828B7A" w14:textId="77777777" w:rsidR="00651C2A" w:rsidRPr="00651C2A" w:rsidRDefault="00651C2A" w:rsidP="003911FA">
            <w:pPr>
              <w:spacing w:after="0"/>
              <w:ind w:left="-20" w:right="-20"/>
            </w:pPr>
            <w:r w:rsidRPr="00651C2A">
              <w:rPr>
                <w:rFonts w:ascii="Calibri" w:eastAsia="Calibri" w:hAnsi="Calibri" w:cs="Calibri"/>
                <w:color w:val="000000" w:themeColor="text1"/>
              </w:rPr>
              <w:t>Tues</w:t>
            </w:r>
          </w:p>
        </w:tc>
        <w:tc>
          <w:tcPr>
            <w:tcW w:w="1395" w:type="dxa"/>
            <w:tcBorders>
              <w:top w:val="nil"/>
              <w:left w:val="nil"/>
              <w:bottom w:val="nil"/>
              <w:right w:val="nil"/>
            </w:tcBorders>
            <w:tcMar>
              <w:top w:w="15" w:type="dxa"/>
              <w:left w:w="15" w:type="dxa"/>
              <w:right w:w="15" w:type="dxa"/>
            </w:tcMar>
            <w:vAlign w:val="bottom"/>
          </w:tcPr>
          <w:p w14:paraId="502DB3BE" w14:textId="77777777" w:rsidR="00651C2A" w:rsidRPr="00651C2A" w:rsidRDefault="00651C2A" w:rsidP="003911FA">
            <w:pPr>
              <w:spacing w:after="0"/>
              <w:ind w:left="-20" w:right="-20"/>
            </w:pPr>
            <w:r w:rsidRPr="00651C2A">
              <w:rPr>
                <w:rFonts w:ascii="Calibri" w:eastAsia="Calibri" w:hAnsi="Calibri" w:cs="Calibri"/>
                <w:color w:val="000000" w:themeColor="text1"/>
              </w:rPr>
              <w:t>6pm - close</w:t>
            </w:r>
          </w:p>
        </w:tc>
      </w:tr>
      <w:tr w:rsidR="00651C2A" w:rsidRPr="00651C2A" w14:paraId="6EDD03AE" w14:textId="77777777" w:rsidTr="003911FA">
        <w:trPr>
          <w:trHeight w:val="285"/>
        </w:trPr>
        <w:tc>
          <w:tcPr>
            <w:tcW w:w="1425" w:type="dxa"/>
            <w:tcBorders>
              <w:top w:val="nil"/>
              <w:left w:val="nil"/>
              <w:bottom w:val="nil"/>
              <w:right w:val="nil"/>
            </w:tcBorders>
            <w:tcMar>
              <w:top w:w="15" w:type="dxa"/>
              <w:left w:w="15" w:type="dxa"/>
              <w:right w:w="15" w:type="dxa"/>
            </w:tcMar>
            <w:vAlign w:val="bottom"/>
          </w:tcPr>
          <w:p w14:paraId="5870EFF3" w14:textId="77777777" w:rsidR="00651C2A" w:rsidRPr="00651C2A" w:rsidRDefault="00651C2A" w:rsidP="003911FA">
            <w:pPr>
              <w:spacing w:after="0"/>
              <w:ind w:left="-20" w:right="-20"/>
            </w:pPr>
            <w:r w:rsidRPr="00651C2A">
              <w:rPr>
                <w:rFonts w:ascii="Calibri" w:eastAsia="Calibri" w:hAnsi="Calibri" w:cs="Calibri"/>
                <w:color w:val="000000" w:themeColor="text1"/>
              </w:rPr>
              <w:t xml:space="preserve">Wed </w:t>
            </w:r>
          </w:p>
        </w:tc>
        <w:tc>
          <w:tcPr>
            <w:tcW w:w="1395" w:type="dxa"/>
            <w:tcBorders>
              <w:top w:val="nil"/>
              <w:left w:val="nil"/>
              <w:bottom w:val="nil"/>
              <w:right w:val="nil"/>
            </w:tcBorders>
            <w:tcMar>
              <w:top w:w="15" w:type="dxa"/>
              <w:left w:w="15" w:type="dxa"/>
              <w:right w:w="15" w:type="dxa"/>
            </w:tcMar>
            <w:vAlign w:val="bottom"/>
          </w:tcPr>
          <w:p w14:paraId="7FB21BAF" w14:textId="77777777" w:rsidR="00651C2A" w:rsidRPr="00651C2A" w:rsidRDefault="00651C2A" w:rsidP="003911FA">
            <w:pPr>
              <w:spacing w:after="0"/>
              <w:ind w:left="-20" w:right="-20"/>
            </w:pPr>
            <w:r w:rsidRPr="00651C2A">
              <w:rPr>
                <w:rFonts w:ascii="Calibri" w:eastAsia="Calibri" w:hAnsi="Calibri" w:cs="Calibri"/>
                <w:color w:val="000000" w:themeColor="text1"/>
              </w:rPr>
              <w:t>6pm - close</w:t>
            </w:r>
          </w:p>
        </w:tc>
      </w:tr>
      <w:tr w:rsidR="00651C2A" w:rsidRPr="00651C2A" w14:paraId="4D62DB76" w14:textId="77777777" w:rsidTr="003911FA">
        <w:trPr>
          <w:trHeight w:val="285"/>
        </w:trPr>
        <w:tc>
          <w:tcPr>
            <w:tcW w:w="1425" w:type="dxa"/>
            <w:tcBorders>
              <w:top w:val="nil"/>
              <w:left w:val="nil"/>
              <w:bottom w:val="nil"/>
              <w:right w:val="nil"/>
            </w:tcBorders>
            <w:tcMar>
              <w:top w:w="15" w:type="dxa"/>
              <w:left w:w="15" w:type="dxa"/>
              <w:right w:w="15" w:type="dxa"/>
            </w:tcMar>
            <w:vAlign w:val="bottom"/>
          </w:tcPr>
          <w:p w14:paraId="2FE314D6" w14:textId="77777777" w:rsidR="00651C2A" w:rsidRPr="00651C2A" w:rsidRDefault="00651C2A" w:rsidP="003911FA">
            <w:pPr>
              <w:spacing w:after="0"/>
              <w:ind w:left="-20" w:right="-20"/>
            </w:pPr>
            <w:r w:rsidRPr="00651C2A">
              <w:rPr>
                <w:rFonts w:ascii="Calibri" w:eastAsia="Calibri" w:hAnsi="Calibri" w:cs="Calibri"/>
                <w:color w:val="000000" w:themeColor="text1"/>
              </w:rPr>
              <w:t>Thurs</w:t>
            </w:r>
          </w:p>
        </w:tc>
        <w:tc>
          <w:tcPr>
            <w:tcW w:w="1395" w:type="dxa"/>
            <w:tcBorders>
              <w:top w:val="nil"/>
              <w:left w:val="nil"/>
              <w:bottom w:val="nil"/>
              <w:right w:val="nil"/>
            </w:tcBorders>
            <w:tcMar>
              <w:top w:w="15" w:type="dxa"/>
              <w:left w:w="15" w:type="dxa"/>
              <w:right w:w="15" w:type="dxa"/>
            </w:tcMar>
            <w:vAlign w:val="bottom"/>
          </w:tcPr>
          <w:p w14:paraId="35A31B80" w14:textId="77777777" w:rsidR="00651C2A" w:rsidRPr="00651C2A" w:rsidRDefault="00651C2A" w:rsidP="003911FA">
            <w:pPr>
              <w:spacing w:after="0"/>
              <w:ind w:left="-20" w:right="-20"/>
            </w:pPr>
            <w:r w:rsidRPr="00651C2A">
              <w:rPr>
                <w:rFonts w:ascii="Calibri" w:eastAsia="Calibri" w:hAnsi="Calibri" w:cs="Calibri"/>
                <w:color w:val="000000" w:themeColor="text1"/>
              </w:rPr>
              <w:t>off</w:t>
            </w:r>
          </w:p>
        </w:tc>
      </w:tr>
      <w:tr w:rsidR="00651C2A" w:rsidRPr="00651C2A" w14:paraId="5771A373" w14:textId="77777777" w:rsidTr="003911FA">
        <w:trPr>
          <w:trHeight w:val="285"/>
        </w:trPr>
        <w:tc>
          <w:tcPr>
            <w:tcW w:w="1425" w:type="dxa"/>
            <w:tcBorders>
              <w:top w:val="nil"/>
              <w:left w:val="nil"/>
              <w:bottom w:val="nil"/>
              <w:right w:val="nil"/>
            </w:tcBorders>
            <w:tcMar>
              <w:top w:w="15" w:type="dxa"/>
              <w:left w:w="15" w:type="dxa"/>
              <w:right w:w="15" w:type="dxa"/>
            </w:tcMar>
            <w:vAlign w:val="bottom"/>
          </w:tcPr>
          <w:p w14:paraId="648A0F2A" w14:textId="77777777" w:rsidR="00651C2A" w:rsidRPr="00651C2A" w:rsidRDefault="00651C2A" w:rsidP="003911FA">
            <w:pPr>
              <w:spacing w:after="0"/>
              <w:ind w:left="-20" w:right="-20"/>
            </w:pPr>
            <w:r w:rsidRPr="00651C2A">
              <w:rPr>
                <w:rFonts w:ascii="Calibri" w:eastAsia="Calibri" w:hAnsi="Calibri" w:cs="Calibri"/>
                <w:color w:val="000000" w:themeColor="text1"/>
              </w:rPr>
              <w:t>Fri</w:t>
            </w:r>
          </w:p>
        </w:tc>
        <w:tc>
          <w:tcPr>
            <w:tcW w:w="1395" w:type="dxa"/>
            <w:tcBorders>
              <w:top w:val="nil"/>
              <w:left w:val="nil"/>
              <w:bottom w:val="nil"/>
              <w:right w:val="nil"/>
            </w:tcBorders>
            <w:tcMar>
              <w:top w:w="15" w:type="dxa"/>
              <w:left w:w="15" w:type="dxa"/>
              <w:right w:w="15" w:type="dxa"/>
            </w:tcMar>
            <w:vAlign w:val="bottom"/>
          </w:tcPr>
          <w:p w14:paraId="1F749B2C" w14:textId="77777777" w:rsidR="00651C2A" w:rsidRPr="00651C2A" w:rsidRDefault="00651C2A" w:rsidP="003911FA">
            <w:pPr>
              <w:spacing w:after="0"/>
              <w:ind w:left="-20" w:right="-20"/>
            </w:pPr>
            <w:r w:rsidRPr="00651C2A">
              <w:rPr>
                <w:rFonts w:ascii="Calibri" w:eastAsia="Calibri" w:hAnsi="Calibri" w:cs="Calibri"/>
                <w:color w:val="000000" w:themeColor="text1"/>
              </w:rPr>
              <w:t>off</w:t>
            </w:r>
          </w:p>
        </w:tc>
      </w:tr>
      <w:tr w:rsidR="00651C2A" w:rsidRPr="00651C2A" w14:paraId="2F19083D" w14:textId="77777777" w:rsidTr="003911FA">
        <w:trPr>
          <w:trHeight w:val="285"/>
        </w:trPr>
        <w:tc>
          <w:tcPr>
            <w:tcW w:w="1425" w:type="dxa"/>
            <w:tcBorders>
              <w:top w:val="nil"/>
              <w:left w:val="nil"/>
              <w:bottom w:val="nil"/>
              <w:right w:val="nil"/>
            </w:tcBorders>
            <w:tcMar>
              <w:top w:w="15" w:type="dxa"/>
              <w:left w:w="15" w:type="dxa"/>
              <w:right w:w="15" w:type="dxa"/>
            </w:tcMar>
            <w:vAlign w:val="bottom"/>
          </w:tcPr>
          <w:p w14:paraId="3D986305" w14:textId="77777777" w:rsidR="00651C2A" w:rsidRPr="00651C2A" w:rsidRDefault="00651C2A" w:rsidP="003911FA">
            <w:pPr>
              <w:spacing w:after="0"/>
              <w:ind w:left="-20" w:right="-20"/>
            </w:pPr>
            <w:r w:rsidRPr="00651C2A">
              <w:rPr>
                <w:rFonts w:ascii="Calibri" w:eastAsia="Calibri" w:hAnsi="Calibri" w:cs="Calibri"/>
                <w:color w:val="000000" w:themeColor="text1"/>
              </w:rPr>
              <w:t>Sat</w:t>
            </w:r>
          </w:p>
        </w:tc>
        <w:tc>
          <w:tcPr>
            <w:tcW w:w="1395" w:type="dxa"/>
            <w:tcBorders>
              <w:top w:val="nil"/>
              <w:left w:val="nil"/>
              <w:bottom w:val="nil"/>
              <w:right w:val="nil"/>
            </w:tcBorders>
            <w:tcMar>
              <w:top w:w="15" w:type="dxa"/>
              <w:left w:w="15" w:type="dxa"/>
              <w:right w:w="15" w:type="dxa"/>
            </w:tcMar>
            <w:vAlign w:val="bottom"/>
          </w:tcPr>
          <w:p w14:paraId="1A1B9468" w14:textId="77777777" w:rsidR="00651C2A" w:rsidRPr="00651C2A" w:rsidRDefault="00651C2A" w:rsidP="003911FA">
            <w:pPr>
              <w:spacing w:after="0"/>
              <w:ind w:left="-20" w:right="-20"/>
            </w:pPr>
            <w:r w:rsidRPr="00651C2A">
              <w:rPr>
                <w:rFonts w:ascii="Calibri" w:eastAsia="Calibri" w:hAnsi="Calibri" w:cs="Calibri"/>
                <w:color w:val="000000" w:themeColor="text1"/>
              </w:rPr>
              <w:t>3.30pm - close</w:t>
            </w:r>
          </w:p>
        </w:tc>
      </w:tr>
      <w:tr w:rsidR="00651C2A" w:rsidRPr="00651C2A" w14:paraId="7C731073" w14:textId="77777777" w:rsidTr="003911FA">
        <w:trPr>
          <w:trHeight w:val="285"/>
        </w:trPr>
        <w:tc>
          <w:tcPr>
            <w:tcW w:w="1425" w:type="dxa"/>
            <w:tcBorders>
              <w:top w:val="nil"/>
              <w:left w:val="nil"/>
              <w:bottom w:val="nil"/>
              <w:right w:val="nil"/>
            </w:tcBorders>
            <w:tcMar>
              <w:top w:w="15" w:type="dxa"/>
              <w:left w:w="15" w:type="dxa"/>
              <w:right w:w="15" w:type="dxa"/>
            </w:tcMar>
            <w:vAlign w:val="bottom"/>
          </w:tcPr>
          <w:p w14:paraId="6E5DD750" w14:textId="77777777" w:rsidR="00651C2A" w:rsidRPr="00651C2A" w:rsidRDefault="00651C2A" w:rsidP="003911FA">
            <w:pPr>
              <w:spacing w:after="0"/>
              <w:ind w:left="-20" w:right="-20"/>
            </w:pPr>
            <w:r w:rsidRPr="00651C2A">
              <w:rPr>
                <w:rFonts w:ascii="Calibri" w:eastAsia="Calibri" w:hAnsi="Calibri" w:cs="Calibri"/>
                <w:color w:val="000000" w:themeColor="text1"/>
              </w:rPr>
              <w:t>Sun</w:t>
            </w:r>
          </w:p>
        </w:tc>
        <w:tc>
          <w:tcPr>
            <w:tcW w:w="1395" w:type="dxa"/>
            <w:tcBorders>
              <w:top w:val="nil"/>
              <w:left w:val="nil"/>
              <w:bottom w:val="nil"/>
              <w:right w:val="nil"/>
            </w:tcBorders>
            <w:tcMar>
              <w:top w:w="15" w:type="dxa"/>
              <w:left w:w="15" w:type="dxa"/>
              <w:right w:w="15" w:type="dxa"/>
            </w:tcMar>
            <w:vAlign w:val="bottom"/>
          </w:tcPr>
          <w:p w14:paraId="2119F906" w14:textId="77777777" w:rsidR="00651C2A" w:rsidRPr="00651C2A" w:rsidRDefault="00651C2A" w:rsidP="003911FA">
            <w:pPr>
              <w:spacing w:after="0"/>
              <w:ind w:left="-20" w:right="-20"/>
            </w:pPr>
            <w:r w:rsidRPr="00651C2A">
              <w:rPr>
                <w:rFonts w:ascii="Calibri" w:eastAsia="Calibri" w:hAnsi="Calibri" w:cs="Calibri"/>
                <w:color w:val="000000" w:themeColor="text1"/>
              </w:rPr>
              <w:t>3.30pm - close</w:t>
            </w:r>
          </w:p>
        </w:tc>
      </w:tr>
    </w:tbl>
    <w:p w14:paraId="654B1199" w14:textId="77777777" w:rsidR="00651C2A" w:rsidRPr="00651C2A" w:rsidRDefault="00651C2A" w:rsidP="00651C2A">
      <w:pPr>
        <w:spacing w:after="0"/>
        <w:jc w:val="both"/>
        <w:rPr>
          <w:rStyle w:val="normaltextrun"/>
          <w:rFonts w:ascii="Calibri" w:eastAsia="Calibri" w:hAnsi="Calibri" w:cs="Calibri"/>
        </w:rPr>
      </w:pPr>
    </w:p>
    <w:p w14:paraId="0BEF044F" w14:textId="77777777" w:rsidR="00651C2A" w:rsidRPr="00651C2A" w:rsidRDefault="00651C2A" w:rsidP="00651C2A">
      <w:pPr>
        <w:pStyle w:val="NormalWeb"/>
        <w:spacing w:before="0" w:beforeAutospacing="0" w:after="0" w:afterAutospacing="0"/>
        <w:jc w:val="both"/>
        <w:rPr>
          <w:rFonts w:ascii="Calibri" w:eastAsia="Calibri" w:hAnsi="Calibri" w:cs="Calibri"/>
          <w:sz w:val="22"/>
          <w:szCs w:val="22"/>
        </w:rPr>
      </w:pPr>
    </w:p>
    <w:p w14:paraId="6B85097D" w14:textId="77777777" w:rsidR="00651C2A" w:rsidRPr="00651C2A" w:rsidRDefault="00651C2A" w:rsidP="00651C2A">
      <w:pPr>
        <w:jc w:val="both"/>
        <w:rPr>
          <w:rFonts w:ascii="Calibri" w:eastAsia="Calibri" w:hAnsi="Calibri" w:cs="Calibri"/>
        </w:rPr>
      </w:pPr>
      <w:r w:rsidRPr="00651C2A">
        <w:rPr>
          <w:rFonts w:ascii="Calibri" w:eastAsia="Calibri" w:hAnsi="Calibri" w:cs="Calibri"/>
        </w:rPr>
        <w:t>This job description is a guide to the nature of the work required of the</w:t>
      </w:r>
      <w:r w:rsidRPr="00651C2A">
        <w:rPr>
          <w:rFonts w:ascii="Calibri" w:eastAsia="Calibri" w:hAnsi="Calibri" w:cs="Calibri"/>
          <w:b/>
          <w:bCs/>
        </w:rPr>
        <w:t xml:space="preserve"> Senior Duty Manager</w:t>
      </w:r>
      <w:r w:rsidRPr="00651C2A">
        <w:rPr>
          <w:rFonts w:ascii="Calibri" w:eastAsia="Calibri" w:hAnsi="Calibri" w:cs="Calibri"/>
        </w:rPr>
        <w:t xml:space="preserve">. It is neither wholly comprehensive nor restrictive and therefore does not preclude change or development that will inevitably be required in the future. </w:t>
      </w:r>
    </w:p>
    <w:p w14:paraId="69C9E27D" w14:textId="77777777" w:rsidR="00651C2A" w:rsidRDefault="00651C2A" w:rsidP="00651C2A">
      <w:pPr>
        <w:spacing w:after="0"/>
        <w:jc w:val="both"/>
        <w:rPr>
          <w:rFonts w:ascii="Calibri" w:eastAsia="Calibri" w:hAnsi="Calibri" w:cs="Calibri"/>
          <w:b/>
          <w:bCs/>
        </w:rPr>
      </w:pPr>
    </w:p>
    <w:p w14:paraId="60C76733" w14:textId="77777777" w:rsidR="00366DF0" w:rsidRDefault="00366DF0" w:rsidP="00651C2A">
      <w:pPr>
        <w:spacing w:after="0"/>
        <w:jc w:val="both"/>
        <w:rPr>
          <w:rFonts w:ascii="Calibri" w:eastAsia="Calibri" w:hAnsi="Calibri" w:cs="Calibri"/>
          <w:b/>
          <w:bCs/>
        </w:rPr>
      </w:pPr>
    </w:p>
    <w:p w14:paraId="0A067F60" w14:textId="77777777" w:rsidR="00366DF0" w:rsidRPr="00651C2A" w:rsidRDefault="00366DF0" w:rsidP="00651C2A">
      <w:pPr>
        <w:spacing w:after="0"/>
        <w:jc w:val="both"/>
        <w:rPr>
          <w:rFonts w:ascii="Calibri" w:eastAsia="Calibri" w:hAnsi="Calibri" w:cs="Calibri"/>
          <w:b/>
          <w:bCs/>
        </w:rPr>
      </w:pPr>
    </w:p>
    <w:p w14:paraId="0102CCC6" w14:textId="77777777" w:rsidR="00651C2A" w:rsidRPr="00651C2A" w:rsidRDefault="00651C2A" w:rsidP="00651C2A">
      <w:pPr>
        <w:spacing w:after="0"/>
        <w:jc w:val="both"/>
        <w:rPr>
          <w:rFonts w:ascii="Calibri" w:eastAsia="Calibri" w:hAnsi="Calibri" w:cs="Calibri"/>
          <w:b/>
          <w:bCs/>
        </w:rPr>
      </w:pPr>
      <w:r w:rsidRPr="00651C2A">
        <w:rPr>
          <w:rFonts w:ascii="Calibri" w:eastAsia="Calibri" w:hAnsi="Calibri" w:cs="Calibri"/>
          <w:b/>
          <w:bCs/>
        </w:rPr>
        <w:lastRenderedPageBreak/>
        <w:t>The Building</w:t>
      </w:r>
    </w:p>
    <w:p w14:paraId="637688F7" w14:textId="77777777" w:rsidR="00651C2A" w:rsidRPr="00651C2A" w:rsidRDefault="00651C2A" w:rsidP="00651C2A">
      <w:pPr>
        <w:spacing w:after="0" w:line="240" w:lineRule="auto"/>
        <w:jc w:val="both"/>
        <w:rPr>
          <w:rFonts w:ascii="Calibri" w:eastAsia="Calibri" w:hAnsi="Calibri" w:cs="Calibri"/>
        </w:rPr>
      </w:pPr>
      <w:r w:rsidRPr="00651C2A">
        <w:rPr>
          <w:rFonts w:ascii="Calibri" w:eastAsia="Calibri" w:hAnsi="Calibri" w:cs="Calibri"/>
        </w:rPr>
        <w:t>Our spaces consist of:</w:t>
      </w:r>
    </w:p>
    <w:p w14:paraId="55715F0C" w14:textId="77777777" w:rsidR="00651C2A" w:rsidRPr="00651C2A" w:rsidRDefault="00651C2A" w:rsidP="00651C2A">
      <w:pPr>
        <w:pStyle w:val="ListParagraph"/>
        <w:numPr>
          <w:ilvl w:val="0"/>
          <w:numId w:val="3"/>
        </w:numPr>
        <w:spacing w:after="0" w:line="240" w:lineRule="auto"/>
        <w:ind w:left="426"/>
        <w:jc w:val="both"/>
        <w:rPr>
          <w:rFonts w:ascii="Calibri" w:eastAsia="Calibri" w:hAnsi="Calibri" w:cs="Calibri"/>
        </w:rPr>
      </w:pPr>
      <w:r w:rsidRPr="00651C2A">
        <w:rPr>
          <w:rFonts w:ascii="Calibri" w:eastAsia="Calibri" w:hAnsi="Calibri" w:cs="Calibri"/>
        </w:rPr>
        <w:t>The theatre - an end on studio which has the ability to be adapted into a variety of flexible configurations (capacity 90-110)</w:t>
      </w:r>
    </w:p>
    <w:p w14:paraId="79582333" w14:textId="77777777" w:rsidR="00651C2A" w:rsidRPr="00651C2A" w:rsidRDefault="00651C2A" w:rsidP="00651C2A">
      <w:pPr>
        <w:pStyle w:val="ListParagraph"/>
        <w:numPr>
          <w:ilvl w:val="0"/>
          <w:numId w:val="3"/>
        </w:numPr>
        <w:spacing w:after="0" w:line="240" w:lineRule="auto"/>
        <w:ind w:left="426"/>
        <w:jc w:val="both"/>
        <w:rPr>
          <w:rFonts w:ascii="Calibri" w:eastAsia="Calibri" w:hAnsi="Calibri" w:cs="Calibri"/>
        </w:rPr>
      </w:pPr>
      <w:r w:rsidRPr="00651C2A">
        <w:rPr>
          <w:rFonts w:ascii="Calibri" w:eastAsia="Calibri" w:hAnsi="Calibri" w:cs="Calibri"/>
        </w:rPr>
        <w:t>The Common Room - a medium sized ground floor room which can be used for meetings, rehearsals, seminars and as an informal performance area (Capacity 70)</w:t>
      </w:r>
    </w:p>
    <w:p w14:paraId="454B658C" w14:textId="77777777" w:rsidR="00651C2A" w:rsidRPr="00651C2A" w:rsidRDefault="00651C2A" w:rsidP="00651C2A">
      <w:pPr>
        <w:pStyle w:val="ListParagraph"/>
        <w:numPr>
          <w:ilvl w:val="0"/>
          <w:numId w:val="3"/>
        </w:numPr>
        <w:spacing w:after="0" w:line="240" w:lineRule="auto"/>
        <w:ind w:left="426"/>
        <w:jc w:val="both"/>
        <w:rPr>
          <w:rFonts w:ascii="Calibri" w:eastAsia="Calibri" w:hAnsi="Calibri" w:cs="Calibri"/>
        </w:rPr>
      </w:pPr>
      <w:r w:rsidRPr="00651C2A">
        <w:rPr>
          <w:rFonts w:ascii="Calibri" w:eastAsia="Calibri" w:hAnsi="Calibri" w:cs="Calibri"/>
        </w:rPr>
        <w:t>The Upstairs Studio – a large room on the first floor which can be used in a similar way to the Common Room but also for larger events such as parties, concerts and performances. (Capacity 80)</w:t>
      </w:r>
    </w:p>
    <w:p w14:paraId="788375CF" w14:textId="77777777" w:rsidR="00651C2A" w:rsidRPr="00651C2A" w:rsidRDefault="00651C2A" w:rsidP="00651C2A">
      <w:pPr>
        <w:pStyle w:val="ListParagraph"/>
        <w:numPr>
          <w:ilvl w:val="0"/>
          <w:numId w:val="3"/>
        </w:numPr>
        <w:spacing w:after="0" w:line="240" w:lineRule="auto"/>
        <w:ind w:left="426"/>
        <w:jc w:val="both"/>
        <w:rPr>
          <w:rFonts w:ascii="Calibri" w:eastAsia="Calibri" w:hAnsi="Calibri" w:cs="Calibri"/>
        </w:rPr>
      </w:pPr>
      <w:r w:rsidRPr="00651C2A">
        <w:rPr>
          <w:rFonts w:ascii="Calibri" w:eastAsia="Calibri" w:hAnsi="Calibri" w:cs="Calibri"/>
        </w:rPr>
        <w:t>The Cafe-bar – a great space selling a variety of beer, wine, spirits and snacks, with hot food being served Friday-Sunday. (Capacity 70)</w:t>
      </w:r>
    </w:p>
    <w:p w14:paraId="664B911D" w14:textId="77777777" w:rsidR="00651C2A" w:rsidRPr="00651C2A" w:rsidRDefault="00651C2A" w:rsidP="00651C2A">
      <w:pPr>
        <w:spacing w:after="0" w:line="240" w:lineRule="auto"/>
        <w:ind w:left="66"/>
        <w:jc w:val="both"/>
        <w:rPr>
          <w:rFonts w:ascii="Calibri" w:eastAsia="Calibri" w:hAnsi="Calibri" w:cs="Calibri"/>
        </w:rPr>
      </w:pPr>
    </w:p>
    <w:p w14:paraId="7C0AFCBE" w14:textId="77777777" w:rsidR="00651C2A" w:rsidRPr="00651C2A" w:rsidRDefault="00651C2A" w:rsidP="00651C2A">
      <w:pPr>
        <w:spacing w:after="0" w:line="240" w:lineRule="auto"/>
        <w:jc w:val="both"/>
        <w:rPr>
          <w:rFonts w:ascii="Calibri" w:eastAsia="Calibri" w:hAnsi="Calibri" w:cs="Calibri"/>
        </w:rPr>
      </w:pPr>
      <w:r w:rsidRPr="00651C2A">
        <w:rPr>
          <w:rFonts w:ascii="Calibri" w:eastAsia="Calibri" w:hAnsi="Calibri" w:cs="Calibri"/>
        </w:rPr>
        <w:t xml:space="preserve">Our spaces cater to a variety of companies ranging from theatre, production companies, local </w:t>
      </w:r>
      <w:proofErr w:type="spellStart"/>
      <w:r w:rsidRPr="00651C2A">
        <w:rPr>
          <w:rFonts w:ascii="Calibri" w:eastAsia="Calibri" w:hAnsi="Calibri" w:cs="Calibri"/>
        </w:rPr>
        <w:t>organisations</w:t>
      </w:r>
      <w:proofErr w:type="spellEnd"/>
      <w:r w:rsidRPr="00651C2A">
        <w:rPr>
          <w:rFonts w:ascii="Calibri" w:eastAsia="Calibri" w:hAnsi="Calibri" w:cs="Calibri"/>
        </w:rPr>
        <w:t xml:space="preserve"> and businesses, residents and families wanting a one-off event or regular/return hires. </w:t>
      </w:r>
    </w:p>
    <w:p w14:paraId="4C8F04DA" w14:textId="77777777" w:rsidR="00651C2A" w:rsidRPr="00651C2A" w:rsidRDefault="00651C2A" w:rsidP="00651C2A">
      <w:pPr>
        <w:spacing w:after="0" w:line="240" w:lineRule="auto"/>
        <w:jc w:val="both"/>
        <w:rPr>
          <w:rFonts w:ascii="Calibri" w:eastAsia="Calibri" w:hAnsi="Calibri" w:cs="Calibri"/>
        </w:rPr>
      </w:pPr>
      <w:r w:rsidRPr="00651C2A">
        <w:rPr>
          <w:rFonts w:ascii="Calibri" w:eastAsia="Calibri" w:hAnsi="Calibri" w:cs="Calibri"/>
        </w:rPr>
        <w:t xml:space="preserve">With daily hires of many of the rooms in the building, and including the Omnibus staff, there can be anywhere from 10-35 people in the building Monday through to Friday.  </w:t>
      </w:r>
    </w:p>
    <w:p w14:paraId="25B9F48A" w14:textId="77777777" w:rsidR="00651C2A" w:rsidRPr="00651C2A" w:rsidRDefault="00651C2A" w:rsidP="00651C2A">
      <w:pPr>
        <w:spacing w:after="0" w:line="240" w:lineRule="auto"/>
        <w:jc w:val="both"/>
        <w:rPr>
          <w:rFonts w:ascii="Calibri" w:eastAsia="Calibri" w:hAnsi="Calibri" w:cs="Calibri"/>
        </w:rPr>
      </w:pPr>
      <w:r w:rsidRPr="00651C2A">
        <w:rPr>
          <w:rFonts w:ascii="Calibri" w:eastAsia="Calibri" w:hAnsi="Calibri" w:cs="Calibri"/>
        </w:rPr>
        <w:t xml:space="preserve">Weekends are busy at Omnibus with a Youth Theatre </w:t>
      </w:r>
      <w:proofErr w:type="spellStart"/>
      <w:r w:rsidRPr="00651C2A">
        <w:rPr>
          <w:rFonts w:ascii="Calibri" w:eastAsia="Calibri" w:hAnsi="Calibri" w:cs="Calibri"/>
        </w:rPr>
        <w:t>Programme</w:t>
      </w:r>
      <w:proofErr w:type="spellEnd"/>
      <w:r w:rsidRPr="00651C2A">
        <w:rPr>
          <w:rFonts w:ascii="Calibri" w:eastAsia="Calibri" w:hAnsi="Calibri" w:cs="Calibri"/>
        </w:rPr>
        <w:t xml:space="preserve"> on Saturdays throughout term times. Sundays hosts music events, regular hires as well as additional theatre events and one-off parties/events.</w:t>
      </w:r>
    </w:p>
    <w:p w14:paraId="69E727B3" w14:textId="77777777" w:rsidR="00651C2A" w:rsidRPr="00651C2A" w:rsidRDefault="00651C2A" w:rsidP="00651C2A">
      <w:pPr>
        <w:spacing w:after="0" w:line="240" w:lineRule="auto"/>
        <w:jc w:val="both"/>
        <w:rPr>
          <w:rFonts w:ascii="Calibri" w:eastAsia="Calibri" w:hAnsi="Calibri" w:cs="Calibri"/>
        </w:rPr>
      </w:pPr>
      <w:r w:rsidRPr="00651C2A">
        <w:rPr>
          <w:rFonts w:ascii="Calibri" w:eastAsia="Calibri" w:hAnsi="Calibri" w:cs="Calibri"/>
        </w:rPr>
        <w:t>The café-bar is open to the public weeknight evenings and all-day Friday, Saturday and Sunday.</w:t>
      </w:r>
    </w:p>
    <w:p w14:paraId="63EAE880" w14:textId="77777777" w:rsidR="00651C2A" w:rsidRPr="00651C2A" w:rsidRDefault="00651C2A" w:rsidP="00651C2A">
      <w:pPr>
        <w:spacing w:after="0" w:line="240" w:lineRule="auto"/>
        <w:jc w:val="both"/>
        <w:rPr>
          <w:rFonts w:ascii="Calibri" w:eastAsia="Calibri" w:hAnsi="Calibri" w:cs="Calibri"/>
        </w:rPr>
      </w:pPr>
      <w:r w:rsidRPr="00651C2A">
        <w:rPr>
          <w:rFonts w:ascii="Calibri" w:eastAsia="Calibri" w:hAnsi="Calibri" w:cs="Calibri"/>
        </w:rPr>
        <w:t>We can offer bespoke catering to hirers and provide access to teas, coffee and light snacks.  We have a pop-up bar which can be located in any of the rooms or outside during the summer months when we often host music events outside.</w:t>
      </w:r>
    </w:p>
    <w:p w14:paraId="45E6549C" w14:textId="77777777" w:rsidR="00651C2A" w:rsidRPr="00651C2A" w:rsidRDefault="00651C2A" w:rsidP="00651C2A">
      <w:pPr>
        <w:spacing w:after="0" w:line="240" w:lineRule="auto"/>
        <w:jc w:val="both"/>
        <w:rPr>
          <w:rFonts w:ascii="Calibri" w:eastAsia="Calibri" w:hAnsi="Calibri" w:cs="Calibri"/>
        </w:rPr>
      </w:pPr>
    </w:p>
    <w:p w14:paraId="3048C3E8" w14:textId="77777777" w:rsidR="00651C2A" w:rsidRPr="00651C2A" w:rsidRDefault="00651C2A" w:rsidP="00651C2A">
      <w:pPr>
        <w:rPr>
          <w:rFonts w:ascii="Calibri" w:eastAsia="Calibri" w:hAnsi="Calibri" w:cs="Calibri"/>
        </w:rPr>
      </w:pPr>
      <w:r w:rsidRPr="00651C2A">
        <w:rPr>
          <w:rFonts w:ascii="Calibri" w:eastAsia="Calibri" w:hAnsi="Calibri" w:cs="Calibri"/>
        </w:rPr>
        <w:t>The successful candidate would be expected to cover duty management shifts for evening and weekend events as well as some occasional daytime hours to assist with logistical planning, training and staff supervision.</w:t>
      </w:r>
    </w:p>
    <w:p w14:paraId="72906FF3" w14:textId="77777777" w:rsidR="00651C2A" w:rsidRPr="00651C2A" w:rsidRDefault="00651C2A" w:rsidP="00651C2A">
      <w:pPr>
        <w:spacing w:after="0"/>
        <w:jc w:val="both"/>
        <w:rPr>
          <w:rFonts w:ascii="Calibri" w:eastAsia="Calibri" w:hAnsi="Calibri" w:cs="Calibri"/>
          <w:b/>
          <w:bCs/>
        </w:rPr>
      </w:pPr>
    </w:p>
    <w:p w14:paraId="2A23A0DC" w14:textId="77777777" w:rsidR="00651C2A" w:rsidRPr="00651C2A" w:rsidRDefault="00651C2A" w:rsidP="00651C2A">
      <w:pPr>
        <w:rPr>
          <w:rFonts w:ascii="Calibri" w:eastAsia="Calibri" w:hAnsi="Calibri" w:cs="Calibri"/>
        </w:rPr>
      </w:pPr>
      <w:r w:rsidRPr="00651C2A">
        <w:rPr>
          <w:rFonts w:ascii="Calibri" w:eastAsia="Calibri" w:hAnsi="Calibri" w:cs="Calibri"/>
          <w:b/>
          <w:bCs/>
        </w:rPr>
        <w:t>Main duties and responsibilities:</w:t>
      </w:r>
    </w:p>
    <w:p w14:paraId="33DEDAD5" w14:textId="77777777" w:rsidR="00651C2A" w:rsidRPr="00651C2A" w:rsidRDefault="00651C2A" w:rsidP="00651C2A">
      <w:pPr>
        <w:pStyle w:val="Default"/>
        <w:jc w:val="both"/>
        <w:rPr>
          <w:rFonts w:eastAsia="Calibri"/>
          <w:b/>
          <w:bCs/>
          <w:sz w:val="22"/>
          <w:szCs w:val="22"/>
        </w:rPr>
      </w:pPr>
      <w:r w:rsidRPr="00651C2A">
        <w:rPr>
          <w:rFonts w:eastAsia="Calibri"/>
          <w:b/>
          <w:bCs/>
          <w:sz w:val="22"/>
          <w:szCs w:val="22"/>
        </w:rPr>
        <w:t>General</w:t>
      </w:r>
    </w:p>
    <w:p w14:paraId="077DFF17" w14:textId="77777777" w:rsidR="00651C2A" w:rsidRPr="00651C2A" w:rsidRDefault="00651C2A" w:rsidP="00651C2A">
      <w:pPr>
        <w:pStyle w:val="ListParagraph"/>
        <w:numPr>
          <w:ilvl w:val="0"/>
          <w:numId w:val="1"/>
        </w:numPr>
        <w:spacing w:afterAutospacing="1" w:line="240" w:lineRule="auto"/>
        <w:jc w:val="both"/>
        <w:rPr>
          <w:rFonts w:ascii="Calibri" w:eastAsia="Calibri" w:hAnsi="Calibri" w:cs="Calibri"/>
          <w:color w:val="000000" w:themeColor="text1"/>
          <w:lang w:eastAsia="en-GB"/>
        </w:rPr>
      </w:pPr>
      <w:r w:rsidRPr="00651C2A">
        <w:rPr>
          <w:rFonts w:ascii="Calibri" w:eastAsia="Calibri" w:hAnsi="Calibri" w:cs="Calibri"/>
          <w:color w:val="000000" w:themeColor="text1"/>
          <w:lang w:eastAsia="en-GB"/>
        </w:rPr>
        <w:t xml:space="preserve">Ensuring the efficient running of the Front of House department </w:t>
      </w:r>
    </w:p>
    <w:p w14:paraId="07AFC371" w14:textId="77777777" w:rsidR="00651C2A" w:rsidRPr="00651C2A" w:rsidRDefault="00651C2A" w:rsidP="00651C2A">
      <w:pPr>
        <w:pStyle w:val="ListParagraph"/>
        <w:numPr>
          <w:ilvl w:val="0"/>
          <w:numId w:val="1"/>
        </w:numPr>
        <w:spacing w:after="0" w:line="240" w:lineRule="auto"/>
        <w:rPr>
          <w:rFonts w:ascii="Calibri" w:eastAsia="Calibri" w:hAnsi="Calibri" w:cs="Calibri"/>
        </w:rPr>
      </w:pPr>
      <w:r w:rsidRPr="00651C2A">
        <w:rPr>
          <w:rFonts w:ascii="Calibri" w:eastAsia="Calibri" w:hAnsi="Calibri" w:cs="Calibri"/>
        </w:rPr>
        <w:t xml:space="preserve">Responsible for overall customer service </w:t>
      </w:r>
    </w:p>
    <w:p w14:paraId="7CE96E5C" w14:textId="77777777" w:rsidR="00651C2A" w:rsidRPr="00651C2A" w:rsidRDefault="00651C2A" w:rsidP="00651C2A">
      <w:pPr>
        <w:pStyle w:val="ListParagraph"/>
        <w:numPr>
          <w:ilvl w:val="0"/>
          <w:numId w:val="1"/>
        </w:numPr>
        <w:spacing w:beforeAutospacing="1" w:afterAutospacing="1" w:line="240" w:lineRule="auto"/>
        <w:jc w:val="both"/>
        <w:rPr>
          <w:rFonts w:ascii="Calibri" w:eastAsia="Calibri" w:hAnsi="Calibri" w:cs="Calibri"/>
          <w:color w:val="000000" w:themeColor="text1"/>
          <w:lang w:eastAsia="en-GB"/>
        </w:rPr>
      </w:pPr>
      <w:r w:rsidRPr="00651C2A">
        <w:rPr>
          <w:rFonts w:ascii="Calibri" w:eastAsia="Calibri" w:hAnsi="Calibri" w:cs="Calibri"/>
          <w:color w:val="000000" w:themeColor="text1"/>
          <w:lang w:eastAsia="en-GB"/>
        </w:rPr>
        <w:t xml:space="preserve">Providing a safe, tidy and welcoming working environment within the building for all in-house and visiting company staff </w:t>
      </w:r>
    </w:p>
    <w:p w14:paraId="223BB4FD" w14:textId="77777777" w:rsidR="00651C2A" w:rsidRPr="00651C2A" w:rsidRDefault="00651C2A" w:rsidP="00651C2A">
      <w:pPr>
        <w:pStyle w:val="ListParagraph"/>
        <w:numPr>
          <w:ilvl w:val="0"/>
          <w:numId w:val="1"/>
        </w:numPr>
        <w:spacing w:beforeAutospacing="1" w:afterAutospacing="1" w:line="240" w:lineRule="auto"/>
        <w:jc w:val="both"/>
        <w:rPr>
          <w:rFonts w:ascii="Calibri" w:eastAsia="Calibri" w:hAnsi="Calibri" w:cs="Calibri"/>
          <w:color w:val="000000" w:themeColor="text1"/>
          <w:lang w:eastAsia="en-GB"/>
        </w:rPr>
      </w:pPr>
      <w:r w:rsidRPr="00651C2A">
        <w:rPr>
          <w:rFonts w:ascii="Calibri" w:eastAsia="Calibri" w:hAnsi="Calibri" w:cs="Calibri"/>
          <w:color w:val="000000" w:themeColor="text1"/>
          <w:lang w:eastAsia="en-GB"/>
        </w:rPr>
        <w:t xml:space="preserve">To be responsible for checking, tidying, storing and resetting the rooms back to their original state ready for the next user and maintaining proper storage of the building's equipment such as projectors, flip charts, tables etc. </w:t>
      </w:r>
    </w:p>
    <w:p w14:paraId="679B013C" w14:textId="77777777" w:rsidR="00651C2A" w:rsidRPr="00651C2A" w:rsidRDefault="00651C2A" w:rsidP="00651C2A">
      <w:pPr>
        <w:pStyle w:val="ListParagraph"/>
        <w:numPr>
          <w:ilvl w:val="0"/>
          <w:numId w:val="1"/>
        </w:numPr>
        <w:spacing w:beforeAutospacing="1" w:afterAutospacing="1" w:line="240" w:lineRule="auto"/>
        <w:jc w:val="both"/>
        <w:rPr>
          <w:rFonts w:ascii="Calibri" w:eastAsia="Calibri" w:hAnsi="Calibri" w:cs="Calibri"/>
          <w:color w:val="000000" w:themeColor="text1"/>
          <w:lang w:eastAsia="en-GB"/>
        </w:rPr>
      </w:pPr>
      <w:r w:rsidRPr="00651C2A">
        <w:rPr>
          <w:rFonts w:ascii="Calibri" w:eastAsia="Calibri" w:hAnsi="Calibri" w:cs="Calibri"/>
          <w:color w:val="000000" w:themeColor="text1"/>
          <w:lang w:eastAsia="en-GB"/>
        </w:rPr>
        <w:t>To attend weekly logistics meetings in planning the requirements for events in the week ahead.</w:t>
      </w:r>
    </w:p>
    <w:p w14:paraId="408B44E5" w14:textId="77777777" w:rsidR="00651C2A" w:rsidRPr="00651C2A" w:rsidRDefault="00651C2A" w:rsidP="00651C2A">
      <w:pPr>
        <w:pStyle w:val="ListParagraph"/>
        <w:numPr>
          <w:ilvl w:val="0"/>
          <w:numId w:val="1"/>
        </w:numPr>
        <w:spacing w:beforeAutospacing="1" w:afterAutospacing="1" w:line="240" w:lineRule="auto"/>
        <w:jc w:val="both"/>
        <w:rPr>
          <w:rFonts w:ascii="Calibri" w:eastAsia="Calibri" w:hAnsi="Calibri" w:cs="Calibri"/>
          <w:color w:val="000000" w:themeColor="text1"/>
          <w:lang w:eastAsia="en-GB"/>
        </w:rPr>
      </w:pPr>
      <w:r w:rsidRPr="00651C2A">
        <w:rPr>
          <w:rFonts w:ascii="Calibri" w:eastAsia="Calibri" w:hAnsi="Calibri" w:cs="Calibri"/>
          <w:color w:val="000000" w:themeColor="text1"/>
          <w:lang w:eastAsia="en-GB"/>
        </w:rPr>
        <w:t>To maintain constant communication and consultation with the Operations Manager and Venue Technician to ensure smooth running of the building and its activities.</w:t>
      </w:r>
    </w:p>
    <w:p w14:paraId="39DEE6D3" w14:textId="77777777" w:rsidR="00651C2A" w:rsidRPr="00651C2A" w:rsidRDefault="00651C2A" w:rsidP="00651C2A">
      <w:pPr>
        <w:pStyle w:val="ListParagraph"/>
        <w:numPr>
          <w:ilvl w:val="0"/>
          <w:numId w:val="1"/>
        </w:numPr>
        <w:spacing w:beforeAutospacing="1" w:afterAutospacing="1" w:line="240" w:lineRule="auto"/>
        <w:jc w:val="both"/>
        <w:rPr>
          <w:rFonts w:ascii="Calibri" w:eastAsia="Calibri" w:hAnsi="Calibri" w:cs="Calibri"/>
          <w:color w:val="000000" w:themeColor="text1"/>
          <w:lang w:eastAsia="en-GB"/>
        </w:rPr>
      </w:pPr>
      <w:r w:rsidRPr="00651C2A">
        <w:rPr>
          <w:rFonts w:ascii="Calibri" w:eastAsia="Calibri" w:hAnsi="Calibri" w:cs="Calibri"/>
          <w:color w:val="000000" w:themeColor="text1"/>
          <w:lang w:eastAsia="en-GB"/>
        </w:rPr>
        <w:t>Ability to cover Operations activities in the absence of the Operations Manager.</w:t>
      </w:r>
    </w:p>
    <w:p w14:paraId="3749FA21" w14:textId="77777777" w:rsidR="00651C2A" w:rsidRPr="00651C2A" w:rsidRDefault="00651C2A" w:rsidP="00651C2A">
      <w:pPr>
        <w:spacing w:beforeAutospacing="1" w:afterAutospacing="1" w:line="240" w:lineRule="auto"/>
        <w:ind w:left="142"/>
        <w:jc w:val="both"/>
        <w:rPr>
          <w:rFonts w:ascii="Calibri" w:eastAsia="Calibri" w:hAnsi="Calibri" w:cs="Calibri"/>
          <w:color w:val="000000" w:themeColor="text1"/>
          <w:lang w:eastAsia="en-GB"/>
        </w:rPr>
      </w:pPr>
    </w:p>
    <w:p w14:paraId="2C0D96C9" w14:textId="77777777" w:rsidR="00651C2A" w:rsidRPr="00651C2A" w:rsidRDefault="00651C2A" w:rsidP="00651C2A">
      <w:pPr>
        <w:spacing w:beforeAutospacing="1" w:afterAutospacing="1" w:line="240" w:lineRule="auto"/>
        <w:ind w:left="142"/>
        <w:jc w:val="both"/>
        <w:rPr>
          <w:rFonts w:ascii="Calibri" w:eastAsia="Calibri" w:hAnsi="Calibri" w:cs="Calibri"/>
          <w:b/>
          <w:bCs/>
          <w:color w:val="000000" w:themeColor="text1"/>
          <w:lang w:eastAsia="en-GB"/>
        </w:rPr>
      </w:pPr>
      <w:r w:rsidRPr="00651C2A">
        <w:rPr>
          <w:rFonts w:ascii="Calibri" w:eastAsia="Calibri" w:hAnsi="Calibri" w:cs="Calibri"/>
          <w:b/>
          <w:bCs/>
          <w:color w:val="000000" w:themeColor="text1"/>
          <w:lang w:eastAsia="en-GB"/>
        </w:rPr>
        <w:t>Duty Management</w:t>
      </w:r>
    </w:p>
    <w:p w14:paraId="205E6BD9" w14:textId="77777777" w:rsidR="00651C2A" w:rsidRPr="00651C2A" w:rsidRDefault="00651C2A" w:rsidP="00651C2A">
      <w:pPr>
        <w:pStyle w:val="ListParagraph"/>
        <w:numPr>
          <w:ilvl w:val="0"/>
          <w:numId w:val="1"/>
        </w:numPr>
        <w:rPr>
          <w:rFonts w:ascii="Calibri" w:eastAsia="Calibri" w:hAnsi="Calibri" w:cs="Calibri"/>
        </w:rPr>
      </w:pPr>
      <w:r w:rsidRPr="00651C2A">
        <w:rPr>
          <w:rFonts w:ascii="Calibri" w:eastAsia="Calibri" w:hAnsi="Calibri" w:cs="Calibri"/>
          <w:lang w:val="en-US"/>
        </w:rPr>
        <w:t xml:space="preserve">Responsible for the health and safety of the public and the building during events </w:t>
      </w:r>
    </w:p>
    <w:p w14:paraId="615C1A9A" w14:textId="77777777" w:rsidR="00651C2A" w:rsidRPr="00651C2A" w:rsidRDefault="00651C2A" w:rsidP="00651C2A">
      <w:pPr>
        <w:pStyle w:val="ListParagraph"/>
        <w:numPr>
          <w:ilvl w:val="0"/>
          <w:numId w:val="1"/>
        </w:numPr>
        <w:rPr>
          <w:rFonts w:ascii="Calibri" w:eastAsia="Calibri" w:hAnsi="Calibri" w:cs="Calibri"/>
        </w:rPr>
      </w:pPr>
      <w:r w:rsidRPr="00651C2A">
        <w:rPr>
          <w:rFonts w:ascii="Calibri" w:eastAsia="Calibri" w:hAnsi="Calibri" w:cs="Calibri"/>
          <w:lang w:val="en-US"/>
        </w:rPr>
        <w:lastRenderedPageBreak/>
        <w:t xml:space="preserve">Ensuring that the rooms are set up adequately, are clean/tidy </w:t>
      </w:r>
    </w:p>
    <w:p w14:paraId="25757DAF" w14:textId="77777777" w:rsidR="00651C2A" w:rsidRPr="00651C2A" w:rsidRDefault="00651C2A" w:rsidP="00651C2A">
      <w:pPr>
        <w:pStyle w:val="ListParagraph"/>
        <w:numPr>
          <w:ilvl w:val="0"/>
          <w:numId w:val="1"/>
        </w:numPr>
        <w:rPr>
          <w:rFonts w:ascii="Calibri" w:eastAsia="Calibri" w:hAnsi="Calibri" w:cs="Calibri"/>
        </w:rPr>
      </w:pPr>
      <w:r w:rsidRPr="00651C2A">
        <w:rPr>
          <w:rFonts w:ascii="Calibri" w:eastAsia="Calibri" w:hAnsi="Calibri" w:cs="Calibri"/>
          <w:lang w:val="en-US"/>
        </w:rPr>
        <w:t>Ensuring emergency exits are kept clear and accessible</w:t>
      </w:r>
      <w:r w:rsidRPr="00651C2A">
        <w:rPr>
          <w:rFonts w:ascii="Calibri" w:eastAsia="Calibri" w:hAnsi="Calibri" w:cs="Calibri"/>
          <w:strike/>
          <w:lang w:val="en-US"/>
        </w:rPr>
        <w:t xml:space="preserve"> </w:t>
      </w:r>
    </w:p>
    <w:p w14:paraId="27636018" w14:textId="77777777" w:rsidR="00651C2A" w:rsidRPr="00651C2A" w:rsidRDefault="00651C2A" w:rsidP="00651C2A">
      <w:pPr>
        <w:pStyle w:val="ListParagraph"/>
        <w:numPr>
          <w:ilvl w:val="0"/>
          <w:numId w:val="1"/>
        </w:numPr>
        <w:rPr>
          <w:rFonts w:ascii="Calibri" w:eastAsia="Calibri" w:hAnsi="Calibri" w:cs="Calibri"/>
        </w:rPr>
      </w:pPr>
      <w:r w:rsidRPr="00651C2A">
        <w:rPr>
          <w:rFonts w:ascii="Calibri" w:eastAsia="Calibri" w:hAnsi="Calibri" w:cs="Calibri"/>
          <w:lang w:val="en-US"/>
        </w:rPr>
        <w:t>Training new volunteers</w:t>
      </w:r>
    </w:p>
    <w:p w14:paraId="2A6A3111" w14:textId="77777777" w:rsidR="00651C2A" w:rsidRPr="00651C2A" w:rsidRDefault="00651C2A" w:rsidP="00651C2A">
      <w:pPr>
        <w:pStyle w:val="ListParagraph"/>
        <w:numPr>
          <w:ilvl w:val="0"/>
          <w:numId w:val="1"/>
        </w:numPr>
        <w:rPr>
          <w:rFonts w:ascii="Calibri" w:eastAsia="Calibri" w:hAnsi="Calibri" w:cs="Calibri"/>
        </w:rPr>
      </w:pPr>
      <w:r w:rsidRPr="00651C2A">
        <w:rPr>
          <w:rFonts w:ascii="Calibri" w:eastAsia="Calibri" w:hAnsi="Calibri" w:cs="Calibri"/>
          <w:lang w:val="en-US"/>
        </w:rPr>
        <w:t xml:space="preserve">Briefing the volunteers before the event </w:t>
      </w:r>
    </w:p>
    <w:p w14:paraId="46E9236E" w14:textId="77777777" w:rsidR="00651C2A" w:rsidRPr="00651C2A" w:rsidRDefault="00651C2A" w:rsidP="00651C2A">
      <w:pPr>
        <w:pStyle w:val="ListParagraph"/>
        <w:numPr>
          <w:ilvl w:val="0"/>
          <w:numId w:val="1"/>
        </w:numPr>
        <w:rPr>
          <w:rFonts w:ascii="Calibri" w:eastAsia="Calibri" w:hAnsi="Calibri" w:cs="Calibri"/>
        </w:rPr>
      </w:pPr>
      <w:r w:rsidRPr="00651C2A">
        <w:rPr>
          <w:rFonts w:ascii="Calibri" w:eastAsia="Calibri" w:hAnsi="Calibri" w:cs="Calibri"/>
          <w:lang w:val="en-US"/>
        </w:rPr>
        <w:t>Coordinating the volunteers and each area of the building in use and staying visible.</w:t>
      </w:r>
    </w:p>
    <w:p w14:paraId="79010D06" w14:textId="77777777" w:rsidR="00651C2A" w:rsidRPr="00651C2A" w:rsidRDefault="00651C2A" w:rsidP="00651C2A">
      <w:pPr>
        <w:pStyle w:val="ListParagraph"/>
        <w:numPr>
          <w:ilvl w:val="0"/>
          <w:numId w:val="1"/>
        </w:numPr>
        <w:rPr>
          <w:rFonts w:ascii="Calibri" w:eastAsia="Calibri" w:hAnsi="Calibri" w:cs="Calibri"/>
        </w:rPr>
      </w:pPr>
      <w:r w:rsidRPr="00651C2A">
        <w:rPr>
          <w:rFonts w:ascii="Calibri" w:eastAsia="Calibri" w:hAnsi="Calibri" w:cs="Calibri"/>
          <w:lang w:val="en-US"/>
        </w:rPr>
        <w:t xml:space="preserve">Maintaining constant communication in order to anticipate problems as they may occur. </w:t>
      </w:r>
    </w:p>
    <w:p w14:paraId="385D85C2" w14:textId="77777777" w:rsidR="00651C2A" w:rsidRPr="00651C2A" w:rsidRDefault="00651C2A" w:rsidP="00651C2A">
      <w:pPr>
        <w:pStyle w:val="ListParagraph"/>
        <w:numPr>
          <w:ilvl w:val="0"/>
          <w:numId w:val="1"/>
        </w:numPr>
        <w:rPr>
          <w:rFonts w:ascii="Calibri" w:eastAsia="Calibri" w:hAnsi="Calibri" w:cs="Calibri"/>
        </w:rPr>
      </w:pPr>
      <w:r w:rsidRPr="00651C2A">
        <w:rPr>
          <w:rFonts w:ascii="Calibri" w:eastAsia="Calibri" w:hAnsi="Calibri" w:cs="Calibri"/>
          <w:lang w:val="en-US"/>
        </w:rPr>
        <w:t>Liaising directly with technicians/stage managers/producers/hirers in terms of meet and greet, running through evacuation procedures, show times, intervals, late-comers</w:t>
      </w:r>
    </w:p>
    <w:p w14:paraId="76E13093" w14:textId="77777777" w:rsidR="00651C2A" w:rsidRPr="00651C2A" w:rsidRDefault="00651C2A" w:rsidP="00651C2A">
      <w:pPr>
        <w:pStyle w:val="ListParagraph"/>
        <w:numPr>
          <w:ilvl w:val="0"/>
          <w:numId w:val="1"/>
        </w:numPr>
        <w:rPr>
          <w:rFonts w:ascii="Calibri" w:eastAsia="Calibri" w:hAnsi="Calibri" w:cs="Calibri"/>
        </w:rPr>
      </w:pPr>
      <w:r w:rsidRPr="00651C2A">
        <w:rPr>
          <w:rFonts w:ascii="Calibri" w:eastAsia="Calibri" w:hAnsi="Calibri" w:cs="Calibri"/>
          <w:lang w:val="en-US"/>
        </w:rPr>
        <w:t xml:space="preserve">Opening of the house </w:t>
      </w:r>
    </w:p>
    <w:p w14:paraId="38117415" w14:textId="77777777" w:rsidR="00651C2A" w:rsidRPr="00651C2A" w:rsidRDefault="00651C2A" w:rsidP="00651C2A">
      <w:pPr>
        <w:pStyle w:val="ListParagraph"/>
        <w:numPr>
          <w:ilvl w:val="0"/>
          <w:numId w:val="1"/>
        </w:numPr>
        <w:rPr>
          <w:rFonts w:ascii="Calibri" w:eastAsia="Calibri" w:hAnsi="Calibri" w:cs="Calibri"/>
        </w:rPr>
      </w:pPr>
      <w:r w:rsidRPr="00651C2A">
        <w:rPr>
          <w:rFonts w:ascii="Calibri" w:eastAsia="Calibri" w:hAnsi="Calibri" w:cs="Calibri"/>
          <w:lang w:val="en-US"/>
        </w:rPr>
        <w:t>Writing and sending out of nightly DM report</w:t>
      </w:r>
    </w:p>
    <w:p w14:paraId="109F2D10" w14:textId="77777777" w:rsidR="00651C2A" w:rsidRPr="00651C2A" w:rsidRDefault="00651C2A" w:rsidP="00651C2A">
      <w:pPr>
        <w:pStyle w:val="ListParagraph"/>
        <w:numPr>
          <w:ilvl w:val="0"/>
          <w:numId w:val="1"/>
        </w:numPr>
        <w:rPr>
          <w:rFonts w:ascii="Calibri" w:eastAsia="Calibri" w:hAnsi="Calibri" w:cs="Calibri"/>
        </w:rPr>
      </w:pPr>
      <w:r w:rsidRPr="00651C2A">
        <w:rPr>
          <w:rFonts w:ascii="Calibri" w:eastAsia="Calibri" w:hAnsi="Calibri" w:cs="Calibri"/>
          <w:lang w:val="en-US"/>
        </w:rPr>
        <w:t>Locking up and securing the building at the end of each shift</w:t>
      </w:r>
    </w:p>
    <w:p w14:paraId="459073B6" w14:textId="77777777" w:rsidR="00651C2A" w:rsidRPr="00651C2A" w:rsidRDefault="00651C2A" w:rsidP="00651C2A">
      <w:pPr>
        <w:pStyle w:val="ListParagraph"/>
        <w:numPr>
          <w:ilvl w:val="0"/>
          <w:numId w:val="1"/>
        </w:numPr>
        <w:rPr>
          <w:rFonts w:ascii="Calibri" w:eastAsia="Calibri" w:hAnsi="Calibri" w:cs="Calibri"/>
        </w:rPr>
      </w:pPr>
      <w:r w:rsidRPr="00651C2A">
        <w:rPr>
          <w:rFonts w:ascii="Calibri" w:eastAsia="Calibri" w:hAnsi="Calibri" w:cs="Calibri"/>
        </w:rPr>
        <w:t>Can provide basic tech support in studio spaces and café-bar (training to be provided)</w:t>
      </w:r>
    </w:p>
    <w:p w14:paraId="51B3F019" w14:textId="77777777" w:rsidR="00651C2A" w:rsidRPr="00651C2A" w:rsidRDefault="00651C2A" w:rsidP="00651C2A">
      <w:pPr>
        <w:pStyle w:val="ListParagraph"/>
        <w:numPr>
          <w:ilvl w:val="0"/>
          <w:numId w:val="1"/>
        </w:numPr>
        <w:rPr>
          <w:rFonts w:ascii="Calibri" w:eastAsia="Calibri" w:hAnsi="Calibri" w:cs="Calibri"/>
        </w:rPr>
      </w:pPr>
      <w:r w:rsidRPr="00651C2A">
        <w:rPr>
          <w:rFonts w:ascii="Calibri" w:eastAsia="Calibri" w:hAnsi="Calibri" w:cs="Calibri"/>
        </w:rPr>
        <w:t>Correctly processing petty cash expenses</w:t>
      </w:r>
    </w:p>
    <w:p w14:paraId="7F0EC6E5" w14:textId="77777777" w:rsidR="00651C2A" w:rsidRPr="00651C2A" w:rsidRDefault="00651C2A" w:rsidP="00651C2A">
      <w:pPr>
        <w:rPr>
          <w:rFonts w:ascii="Calibri" w:eastAsia="Calibri" w:hAnsi="Calibri" w:cs="Calibri"/>
          <w:b/>
          <w:bCs/>
        </w:rPr>
      </w:pPr>
      <w:r w:rsidRPr="00651C2A">
        <w:rPr>
          <w:rFonts w:ascii="Calibri" w:eastAsia="Calibri" w:hAnsi="Calibri" w:cs="Calibri"/>
          <w:b/>
          <w:bCs/>
        </w:rPr>
        <w:t>Box Office</w:t>
      </w:r>
    </w:p>
    <w:p w14:paraId="74F13AE5" w14:textId="77777777" w:rsidR="00651C2A" w:rsidRPr="00651C2A" w:rsidRDefault="00651C2A" w:rsidP="00651C2A">
      <w:pPr>
        <w:pStyle w:val="ListParagraph"/>
        <w:numPr>
          <w:ilvl w:val="0"/>
          <w:numId w:val="1"/>
        </w:numPr>
        <w:rPr>
          <w:rFonts w:ascii="Calibri" w:eastAsia="Calibri" w:hAnsi="Calibri" w:cs="Calibri"/>
        </w:rPr>
      </w:pPr>
      <w:r w:rsidRPr="00651C2A">
        <w:rPr>
          <w:rFonts w:ascii="Calibri" w:eastAsia="Calibri" w:hAnsi="Calibri" w:cs="Calibri"/>
          <w:lang w:val="en-US"/>
        </w:rPr>
        <w:t>Opening of the house</w:t>
      </w:r>
    </w:p>
    <w:p w14:paraId="656D5F32" w14:textId="77777777" w:rsidR="00651C2A" w:rsidRPr="00651C2A" w:rsidRDefault="00651C2A" w:rsidP="00651C2A">
      <w:pPr>
        <w:pStyle w:val="ListParagraph"/>
        <w:numPr>
          <w:ilvl w:val="0"/>
          <w:numId w:val="1"/>
        </w:numPr>
        <w:rPr>
          <w:rFonts w:ascii="Calibri" w:eastAsia="Calibri" w:hAnsi="Calibri" w:cs="Calibri"/>
        </w:rPr>
      </w:pPr>
      <w:r w:rsidRPr="00651C2A">
        <w:rPr>
          <w:rFonts w:ascii="Calibri" w:eastAsia="Calibri" w:hAnsi="Calibri" w:cs="Calibri"/>
        </w:rPr>
        <w:t xml:space="preserve">Put events on sale  </w:t>
      </w:r>
    </w:p>
    <w:p w14:paraId="2FE9F2AF" w14:textId="77777777" w:rsidR="00651C2A" w:rsidRPr="00651C2A" w:rsidRDefault="00651C2A" w:rsidP="00651C2A">
      <w:pPr>
        <w:pStyle w:val="ListParagraph"/>
        <w:numPr>
          <w:ilvl w:val="0"/>
          <w:numId w:val="1"/>
        </w:numPr>
        <w:rPr>
          <w:rFonts w:ascii="Calibri" w:eastAsia="Calibri" w:hAnsi="Calibri" w:cs="Calibri"/>
        </w:rPr>
      </w:pPr>
      <w:r w:rsidRPr="00651C2A">
        <w:rPr>
          <w:rFonts w:ascii="Calibri" w:eastAsia="Calibri" w:hAnsi="Calibri" w:cs="Calibri"/>
        </w:rPr>
        <w:t xml:space="preserve">Assist in the managing of press nights </w:t>
      </w:r>
    </w:p>
    <w:p w14:paraId="3D0FDE2B" w14:textId="77777777" w:rsidR="00651C2A" w:rsidRPr="00651C2A" w:rsidRDefault="00651C2A" w:rsidP="00651C2A">
      <w:pPr>
        <w:pStyle w:val="ListParagraph"/>
        <w:numPr>
          <w:ilvl w:val="0"/>
          <w:numId w:val="1"/>
        </w:numPr>
        <w:rPr>
          <w:rFonts w:ascii="Calibri" w:eastAsia="Calibri" w:hAnsi="Calibri" w:cs="Calibri"/>
        </w:rPr>
      </w:pPr>
      <w:r w:rsidRPr="00651C2A">
        <w:rPr>
          <w:rFonts w:ascii="Calibri" w:eastAsia="Calibri" w:hAnsi="Calibri" w:cs="Calibri"/>
        </w:rPr>
        <w:t xml:space="preserve">Updating </w:t>
      </w:r>
      <w:proofErr w:type="spellStart"/>
      <w:r w:rsidRPr="00651C2A">
        <w:rPr>
          <w:rFonts w:ascii="Calibri" w:eastAsia="Calibri" w:hAnsi="Calibri" w:cs="Calibri"/>
        </w:rPr>
        <w:t>zettle</w:t>
      </w:r>
      <w:proofErr w:type="spellEnd"/>
      <w:r w:rsidRPr="00651C2A">
        <w:rPr>
          <w:rFonts w:ascii="Calibri" w:eastAsia="Calibri" w:hAnsi="Calibri" w:cs="Calibri"/>
        </w:rPr>
        <w:t xml:space="preserve"> with tickets and other items at correct prices</w:t>
      </w:r>
    </w:p>
    <w:p w14:paraId="24CAF31C" w14:textId="77777777" w:rsidR="00651C2A" w:rsidRPr="00651C2A" w:rsidRDefault="00651C2A" w:rsidP="00651C2A">
      <w:pPr>
        <w:pStyle w:val="ListParagraph"/>
        <w:numPr>
          <w:ilvl w:val="0"/>
          <w:numId w:val="1"/>
        </w:numPr>
        <w:rPr>
          <w:rFonts w:ascii="Calibri" w:eastAsia="Calibri" w:hAnsi="Calibri" w:cs="Calibri"/>
        </w:rPr>
      </w:pPr>
      <w:r w:rsidRPr="00651C2A">
        <w:rPr>
          <w:rFonts w:ascii="Calibri" w:eastAsia="Calibri" w:hAnsi="Calibri" w:cs="Calibri"/>
        </w:rPr>
        <w:t>Selling memberships</w:t>
      </w:r>
    </w:p>
    <w:p w14:paraId="18DD4AB2" w14:textId="77777777" w:rsidR="00651C2A" w:rsidRPr="00651C2A" w:rsidRDefault="00651C2A" w:rsidP="00651C2A">
      <w:pPr>
        <w:rPr>
          <w:rFonts w:ascii="Calibri" w:eastAsia="Calibri" w:hAnsi="Calibri" w:cs="Calibri"/>
        </w:rPr>
      </w:pPr>
    </w:p>
    <w:p w14:paraId="7C875A1D" w14:textId="77777777" w:rsidR="00651C2A" w:rsidRPr="00651C2A" w:rsidRDefault="00651C2A" w:rsidP="00651C2A">
      <w:r w:rsidRPr="00651C2A">
        <w:rPr>
          <w:rFonts w:ascii="Calibri" w:eastAsia="Calibri" w:hAnsi="Calibri" w:cs="Calibri"/>
          <w:b/>
          <w:bCs/>
        </w:rPr>
        <w:t>Cafe-bar</w:t>
      </w:r>
    </w:p>
    <w:p w14:paraId="6F99075D" w14:textId="77777777" w:rsidR="00651C2A" w:rsidRPr="00651C2A" w:rsidRDefault="00651C2A" w:rsidP="00651C2A">
      <w:pPr>
        <w:pStyle w:val="ListParagraph"/>
        <w:numPr>
          <w:ilvl w:val="0"/>
          <w:numId w:val="2"/>
        </w:numPr>
        <w:ind w:left="426"/>
        <w:rPr>
          <w:rFonts w:ascii="Calibri" w:eastAsia="Calibri" w:hAnsi="Calibri" w:cs="Calibri"/>
        </w:rPr>
      </w:pPr>
      <w:r w:rsidRPr="00651C2A">
        <w:rPr>
          <w:rFonts w:ascii="Calibri" w:eastAsia="Calibri" w:hAnsi="Calibri" w:cs="Calibri"/>
        </w:rPr>
        <w:t>Welcoming and serving customers</w:t>
      </w:r>
    </w:p>
    <w:p w14:paraId="5CBC6C4D" w14:textId="77777777" w:rsidR="00651C2A" w:rsidRPr="00651C2A" w:rsidRDefault="00651C2A" w:rsidP="00651C2A">
      <w:pPr>
        <w:pStyle w:val="ListParagraph"/>
        <w:numPr>
          <w:ilvl w:val="0"/>
          <w:numId w:val="2"/>
        </w:numPr>
        <w:ind w:left="426"/>
        <w:rPr>
          <w:rFonts w:ascii="Calibri" w:eastAsia="Calibri" w:hAnsi="Calibri" w:cs="Calibri"/>
        </w:rPr>
      </w:pPr>
      <w:r w:rsidRPr="00651C2A">
        <w:rPr>
          <w:rFonts w:ascii="Calibri" w:eastAsia="Calibri" w:hAnsi="Calibri" w:cs="Calibri"/>
        </w:rPr>
        <w:t xml:space="preserve">Operating the till </w:t>
      </w:r>
    </w:p>
    <w:p w14:paraId="4393A701" w14:textId="77777777" w:rsidR="00651C2A" w:rsidRPr="00651C2A" w:rsidRDefault="00651C2A" w:rsidP="00651C2A">
      <w:pPr>
        <w:pStyle w:val="ListParagraph"/>
        <w:numPr>
          <w:ilvl w:val="0"/>
          <w:numId w:val="2"/>
        </w:numPr>
        <w:ind w:left="426"/>
        <w:rPr>
          <w:rFonts w:ascii="Calibri" w:eastAsia="Calibri" w:hAnsi="Calibri" w:cs="Calibri"/>
        </w:rPr>
      </w:pPr>
      <w:r w:rsidRPr="00651C2A">
        <w:rPr>
          <w:rFonts w:ascii="Calibri" w:eastAsia="Calibri" w:hAnsi="Calibri" w:cs="Calibri"/>
        </w:rPr>
        <w:t>Preparing food (snacks, cakes and heating food) to order</w:t>
      </w:r>
    </w:p>
    <w:p w14:paraId="127AB3D2" w14:textId="77777777" w:rsidR="00651C2A" w:rsidRPr="00651C2A" w:rsidRDefault="00651C2A" w:rsidP="00651C2A">
      <w:pPr>
        <w:pStyle w:val="ListParagraph"/>
        <w:numPr>
          <w:ilvl w:val="0"/>
          <w:numId w:val="2"/>
        </w:numPr>
        <w:ind w:left="426"/>
        <w:rPr>
          <w:rFonts w:ascii="Calibri" w:eastAsia="Calibri" w:hAnsi="Calibri" w:cs="Calibri"/>
        </w:rPr>
      </w:pPr>
      <w:r w:rsidRPr="00651C2A">
        <w:rPr>
          <w:rFonts w:ascii="Calibri" w:eastAsia="Calibri" w:hAnsi="Calibri" w:cs="Calibri"/>
        </w:rPr>
        <w:t>Maintaining a clean and hygienic working environment to current legislative H&amp;S levels</w:t>
      </w:r>
    </w:p>
    <w:p w14:paraId="08514CB2" w14:textId="77777777" w:rsidR="00651C2A" w:rsidRPr="00651C2A" w:rsidRDefault="00651C2A" w:rsidP="00651C2A">
      <w:pPr>
        <w:pStyle w:val="ListParagraph"/>
        <w:numPr>
          <w:ilvl w:val="0"/>
          <w:numId w:val="2"/>
        </w:numPr>
        <w:ind w:left="426"/>
        <w:rPr>
          <w:rFonts w:ascii="Calibri" w:eastAsia="Calibri" w:hAnsi="Calibri" w:cs="Calibri"/>
        </w:rPr>
      </w:pPr>
      <w:r w:rsidRPr="00651C2A">
        <w:rPr>
          <w:rFonts w:ascii="Calibri" w:eastAsia="Calibri" w:hAnsi="Calibri" w:cs="Calibri"/>
        </w:rPr>
        <w:t>Ensuring the bar/cafe is clean, tidy and set up in readiness for public use.</w:t>
      </w:r>
    </w:p>
    <w:p w14:paraId="31F7EE21" w14:textId="77777777" w:rsidR="00651C2A" w:rsidRPr="00651C2A" w:rsidRDefault="00651C2A" w:rsidP="00651C2A">
      <w:pPr>
        <w:rPr>
          <w:rFonts w:ascii="Calibri" w:eastAsia="Calibri" w:hAnsi="Calibri" w:cs="Calibri"/>
        </w:rPr>
      </w:pPr>
    </w:p>
    <w:p w14:paraId="0F773AF0" w14:textId="77777777" w:rsidR="00651C2A" w:rsidRPr="00651C2A" w:rsidRDefault="00651C2A" w:rsidP="00651C2A">
      <w:pPr>
        <w:spacing w:before="100" w:beforeAutospacing="1" w:after="100" w:afterAutospacing="1" w:line="240" w:lineRule="auto"/>
        <w:jc w:val="both"/>
        <w:rPr>
          <w:rFonts w:ascii="Calibri" w:eastAsia="Calibri" w:hAnsi="Calibri" w:cs="Calibri"/>
          <w:color w:val="000000" w:themeColor="text1"/>
          <w:lang w:eastAsia="en-GB"/>
        </w:rPr>
      </w:pPr>
      <w:r w:rsidRPr="00651C2A">
        <w:rPr>
          <w:rFonts w:ascii="Calibri" w:eastAsia="Calibri" w:hAnsi="Calibri" w:cs="Calibri"/>
          <w:color w:val="000000" w:themeColor="text1"/>
          <w:lang w:eastAsia="en-GB"/>
        </w:rPr>
        <w:t xml:space="preserve">The role will suit someone with a passion for venue management and customer service </w:t>
      </w:r>
      <w:r w:rsidRPr="00651C2A">
        <w:rPr>
          <w:rFonts w:ascii="Calibri" w:eastAsia="Calibri" w:hAnsi="Calibri" w:cs="Calibri"/>
          <w:color w:val="000000" w:themeColor="text1"/>
        </w:rPr>
        <w:t xml:space="preserve">within an arts environment, </w:t>
      </w:r>
      <w:r w:rsidRPr="00651C2A">
        <w:rPr>
          <w:rFonts w:ascii="Calibri" w:eastAsia="Calibri" w:hAnsi="Calibri" w:cs="Calibri"/>
          <w:color w:val="000000" w:themeColor="text1"/>
          <w:lang w:eastAsia="en-GB"/>
        </w:rPr>
        <w:t>a good communicator, someone who is well presented and has a supportive nature who will be able to ensure all our companies/artists receive a great and comprehensive service. The ability to work well under own supervision, lead and work as part of a team, is essential.</w:t>
      </w:r>
    </w:p>
    <w:p w14:paraId="6C1CBF95" w14:textId="77777777" w:rsidR="00651C2A" w:rsidRPr="00651C2A" w:rsidRDefault="00651C2A" w:rsidP="00651C2A">
      <w:pPr>
        <w:pStyle w:val="Default"/>
        <w:jc w:val="both"/>
        <w:rPr>
          <w:rFonts w:eastAsia="Calibri"/>
          <w:sz w:val="22"/>
          <w:szCs w:val="22"/>
        </w:rPr>
      </w:pPr>
    </w:p>
    <w:p w14:paraId="25EEB263" w14:textId="77777777" w:rsidR="00651C2A" w:rsidRPr="00651C2A" w:rsidRDefault="00651C2A" w:rsidP="00651C2A">
      <w:pPr>
        <w:jc w:val="both"/>
        <w:rPr>
          <w:rFonts w:ascii="Calibri" w:eastAsia="Calibri" w:hAnsi="Calibri" w:cs="Calibri"/>
          <w:b/>
          <w:bCs/>
        </w:rPr>
      </w:pPr>
      <w:r w:rsidRPr="00651C2A">
        <w:rPr>
          <w:rFonts w:ascii="Calibri" w:eastAsia="Calibri" w:hAnsi="Calibri" w:cs="Calibri"/>
          <w:b/>
          <w:bCs/>
        </w:rPr>
        <w:t>Person Specification</w:t>
      </w:r>
    </w:p>
    <w:p w14:paraId="513E5229" w14:textId="77777777" w:rsidR="00651C2A" w:rsidRPr="00651C2A" w:rsidRDefault="00651C2A" w:rsidP="00651C2A">
      <w:pPr>
        <w:jc w:val="both"/>
        <w:rPr>
          <w:rFonts w:ascii="Calibri" w:eastAsia="Calibri" w:hAnsi="Calibri" w:cs="Calibri"/>
          <w:b/>
          <w:bCs/>
        </w:rPr>
      </w:pPr>
      <w:r w:rsidRPr="00651C2A">
        <w:rPr>
          <w:rFonts w:ascii="Calibri" w:eastAsia="Calibri" w:hAnsi="Calibri" w:cs="Calibri"/>
          <w:b/>
          <w:bCs/>
        </w:rPr>
        <w:t xml:space="preserve">Essential </w:t>
      </w:r>
    </w:p>
    <w:p w14:paraId="5EE2D2B3" w14:textId="77777777" w:rsidR="00651C2A" w:rsidRPr="00651C2A" w:rsidRDefault="00651C2A" w:rsidP="00651C2A">
      <w:pPr>
        <w:pStyle w:val="ListParagraph"/>
        <w:numPr>
          <w:ilvl w:val="0"/>
          <w:numId w:val="4"/>
        </w:numPr>
        <w:jc w:val="both"/>
        <w:rPr>
          <w:rFonts w:ascii="Calibri" w:eastAsia="Calibri" w:hAnsi="Calibri" w:cs="Calibri"/>
        </w:rPr>
      </w:pPr>
      <w:r w:rsidRPr="00651C2A">
        <w:rPr>
          <w:rFonts w:ascii="Calibri" w:eastAsia="Calibri" w:hAnsi="Calibri" w:cs="Calibri"/>
        </w:rPr>
        <w:t>Strong leadership skills</w:t>
      </w:r>
    </w:p>
    <w:p w14:paraId="3EB9F4C5" w14:textId="77777777" w:rsidR="00651C2A" w:rsidRPr="00651C2A" w:rsidRDefault="00651C2A" w:rsidP="00651C2A">
      <w:pPr>
        <w:pStyle w:val="ListParagraph"/>
        <w:numPr>
          <w:ilvl w:val="0"/>
          <w:numId w:val="4"/>
        </w:numPr>
        <w:jc w:val="both"/>
        <w:rPr>
          <w:rFonts w:ascii="Calibri" w:eastAsia="Calibri" w:hAnsi="Calibri" w:cs="Calibri"/>
        </w:rPr>
      </w:pPr>
      <w:r w:rsidRPr="00651C2A">
        <w:rPr>
          <w:rFonts w:ascii="Calibri" w:eastAsia="Calibri" w:hAnsi="Calibri" w:cs="Calibri"/>
        </w:rPr>
        <w:t>Experience of working in a front of house environment for a theatre or arts centre, or other similar venue</w:t>
      </w:r>
    </w:p>
    <w:p w14:paraId="7EEFF7F0" w14:textId="77777777" w:rsidR="00651C2A" w:rsidRPr="00651C2A" w:rsidRDefault="00651C2A" w:rsidP="00651C2A">
      <w:pPr>
        <w:pStyle w:val="ListParagraph"/>
        <w:numPr>
          <w:ilvl w:val="0"/>
          <w:numId w:val="4"/>
        </w:numPr>
        <w:jc w:val="both"/>
        <w:rPr>
          <w:rFonts w:ascii="Calibri" w:eastAsia="Calibri" w:hAnsi="Calibri" w:cs="Calibri"/>
        </w:rPr>
      </w:pPr>
      <w:r w:rsidRPr="00651C2A">
        <w:rPr>
          <w:rFonts w:ascii="Calibri" w:eastAsia="Calibri" w:hAnsi="Calibri" w:cs="Calibri"/>
        </w:rPr>
        <w:lastRenderedPageBreak/>
        <w:t>Excellent customer service skills</w:t>
      </w:r>
    </w:p>
    <w:p w14:paraId="5707B23D" w14:textId="77777777" w:rsidR="00651C2A" w:rsidRPr="00651C2A" w:rsidRDefault="00651C2A" w:rsidP="00651C2A">
      <w:pPr>
        <w:pStyle w:val="ListParagraph"/>
        <w:numPr>
          <w:ilvl w:val="0"/>
          <w:numId w:val="4"/>
        </w:numPr>
        <w:jc w:val="both"/>
        <w:rPr>
          <w:rFonts w:ascii="Calibri" w:eastAsia="Calibri" w:hAnsi="Calibri" w:cs="Calibri"/>
        </w:rPr>
      </w:pPr>
      <w:r w:rsidRPr="00651C2A">
        <w:rPr>
          <w:rFonts w:ascii="Calibri" w:eastAsia="Calibri" w:hAnsi="Calibri" w:cs="Calibri"/>
        </w:rPr>
        <w:t>Excellent teamwork skills</w:t>
      </w:r>
    </w:p>
    <w:p w14:paraId="5D4DB855" w14:textId="77777777" w:rsidR="00651C2A" w:rsidRPr="00651C2A" w:rsidRDefault="00651C2A" w:rsidP="00651C2A">
      <w:pPr>
        <w:pStyle w:val="ListParagraph"/>
        <w:numPr>
          <w:ilvl w:val="0"/>
          <w:numId w:val="4"/>
        </w:numPr>
        <w:jc w:val="both"/>
        <w:rPr>
          <w:rFonts w:ascii="Calibri" w:eastAsia="Calibri" w:hAnsi="Calibri" w:cs="Calibri"/>
        </w:rPr>
      </w:pPr>
      <w:r w:rsidRPr="00651C2A">
        <w:rPr>
          <w:rFonts w:ascii="Calibri" w:eastAsia="Calibri" w:hAnsi="Calibri" w:cs="Calibri"/>
        </w:rPr>
        <w:t>Experience of recruiting and training staff</w:t>
      </w:r>
    </w:p>
    <w:p w14:paraId="09A57D7C" w14:textId="77777777" w:rsidR="00651C2A" w:rsidRPr="00651C2A" w:rsidRDefault="00651C2A" w:rsidP="00651C2A">
      <w:pPr>
        <w:pStyle w:val="ListParagraph"/>
        <w:numPr>
          <w:ilvl w:val="0"/>
          <w:numId w:val="4"/>
        </w:numPr>
        <w:jc w:val="both"/>
        <w:rPr>
          <w:rFonts w:ascii="Calibri" w:eastAsia="Calibri" w:hAnsi="Calibri" w:cs="Calibri"/>
        </w:rPr>
      </w:pPr>
      <w:r w:rsidRPr="00651C2A">
        <w:rPr>
          <w:rFonts w:ascii="Calibri" w:eastAsia="Calibri" w:hAnsi="Calibri" w:cs="Calibri"/>
        </w:rPr>
        <w:t>Experience of managing and working with volunteers</w:t>
      </w:r>
    </w:p>
    <w:p w14:paraId="1AEDCFCE" w14:textId="77777777" w:rsidR="00651C2A" w:rsidRPr="00651C2A" w:rsidRDefault="00651C2A" w:rsidP="00651C2A">
      <w:pPr>
        <w:pStyle w:val="ListParagraph"/>
        <w:numPr>
          <w:ilvl w:val="0"/>
          <w:numId w:val="4"/>
        </w:numPr>
        <w:jc w:val="both"/>
        <w:rPr>
          <w:rFonts w:ascii="Calibri" w:eastAsia="Calibri" w:hAnsi="Calibri" w:cs="Calibri"/>
        </w:rPr>
      </w:pPr>
      <w:r w:rsidRPr="00651C2A">
        <w:rPr>
          <w:rFonts w:ascii="Calibri" w:eastAsia="Calibri" w:hAnsi="Calibri" w:cs="Calibri"/>
        </w:rPr>
        <w:t>Experience of working in a high use building</w:t>
      </w:r>
    </w:p>
    <w:p w14:paraId="3049DD24" w14:textId="77777777" w:rsidR="00651C2A" w:rsidRPr="00651C2A" w:rsidRDefault="00651C2A" w:rsidP="00651C2A">
      <w:pPr>
        <w:pStyle w:val="ListParagraph"/>
        <w:numPr>
          <w:ilvl w:val="0"/>
          <w:numId w:val="4"/>
        </w:numPr>
        <w:jc w:val="both"/>
        <w:rPr>
          <w:rFonts w:ascii="Calibri" w:eastAsia="Calibri" w:hAnsi="Calibri" w:cs="Calibri"/>
        </w:rPr>
      </w:pPr>
      <w:r w:rsidRPr="00651C2A">
        <w:rPr>
          <w:rFonts w:ascii="Calibri" w:eastAsia="Calibri" w:hAnsi="Calibri" w:cs="Calibri"/>
        </w:rPr>
        <w:t>Working knowledge of health and safety (personal/workers)</w:t>
      </w:r>
    </w:p>
    <w:p w14:paraId="1CB5769C" w14:textId="77777777" w:rsidR="00651C2A" w:rsidRPr="00651C2A" w:rsidRDefault="00651C2A" w:rsidP="00651C2A">
      <w:pPr>
        <w:pStyle w:val="ListParagraph"/>
        <w:numPr>
          <w:ilvl w:val="0"/>
          <w:numId w:val="4"/>
        </w:numPr>
        <w:jc w:val="both"/>
        <w:rPr>
          <w:rFonts w:ascii="Calibri" w:eastAsia="Calibri" w:hAnsi="Calibri" w:cs="Calibri"/>
        </w:rPr>
      </w:pPr>
      <w:r w:rsidRPr="00651C2A">
        <w:rPr>
          <w:rFonts w:ascii="Calibri" w:eastAsia="Calibri" w:hAnsi="Calibri" w:cs="Calibri"/>
        </w:rPr>
        <w:t>Working knowledge of health and safety practices for public buildings (signage, exit paths etc.)</w:t>
      </w:r>
    </w:p>
    <w:p w14:paraId="789411EA" w14:textId="77777777" w:rsidR="00651C2A" w:rsidRPr="00651C2A" w:rsidRDefault="00651C2A" w:rsidP="00651C2A">
      <w:pPr>
        <w:pStyle w:val="ListParagraph"/>
        <w:numPr>
          <w:ilvl w:val="0"/>
          <w:numId w:val="4"/>
        </w:numPr>
        <w:jc w:val="both"/>
        <w:rPr>
          <w:rFonts w:ascii="Calibri" w:eastAsia="Calibri" w:hAnsi="Calibri" w:cs="Calibri"/>
        </w:rPr>
      </w:pPr>
      <w:r w:rsidRPr="00651C2A">
        <w:rPr>
          <w:rFonts w:ascii="Calibri" w:eastAsia="Calibri" w:hAnsi="Calibri" w:cs="Calibri"/>
        </w:rPr>
        <w:t>Ability to multitask</w:t>
      </w:r>
    </w:p>
    <w:p w14:paraId="638036A4" w14:textId="77777777" w:rsidR="00651C2A" w:rsidRPr="00651C2A" w:rsidRDefault="00651C2A" w:rsidP="00651C2A">
      <w:pPr>
        <w:pStyle w:val="ListParagraph"/>
        <w:numPr>
          <w:ilvl w:val="0"/>
          <w:numId w:val="4"/>
        </w:numPr>
        <w:jc w:val="both"/>
        <w:rPr>
          <w:rFonts w:ascii="Calibri" w:eastAsia="Calibri" w:hAnsi="Calibri" w:cs="Calibri"/>
        </w:rPr>
      </w:pPr>
      <w:r w:rsidRPr="00651C2A">
        <w:rPr>
          <w:rFonts w:ascii="Calibri" w:eastAsia="Calibri" w:hAnsi="Calibri" w:cs="Calibri"/>
        </w:rPr>
        <w:t>Willingness to work unsociable hours</w:t>
      </w:r>
    </w:p>
    <w:p w14:paraId="48BD1C80" w14:textId="77777777" w:rsidR="00651C2A" w:rsidRPr="00651C2A" w:rsidRDefault="00651C2A" w:rsidP="00651C2A">
      <w:pPr>
        <w:pStyle w:val="ListParagraph"/>
        <w:numPr>
          <w:ilvl w:val="0"/>
          <w:numId w:val="4"/>
        </w:numPr>
        <w:jc w:val="both"/>
        <w:rPr>
          <w:rFonts w:ascii="Calibri" w:eastAsia="Calibri" w:hAnsi="Calibri" w:cs="Calibri"/>
        </w:rPr>
      </w:pPr>
      <w:r w:rsidRPr="00651C2A">
        <w:rPr>
          <w:rFonts w:ascii="Calibri" w:eastAsia="Calibri" w:hAnsi="Calibri" w:cs="Calibri"/>
        </w:rPr>
        <w:t>Can implement FOH procedures</w:t>
      </w:r>
    </w:p>
    <w:p w14:paraId="19FB3C0F" w14:textId="77777777" w:rsidR="00651C2A" w:rsidRPr="00651C2A" w:rsidRDefault="00651C2A" w:rsidP="00651C2A">
      <w:pPr>
        <w:pStyle w:val="ListParagraph"/>
        <w:numPr>
          <w:ilvl w:val="0"/>
          <w:numId w:val="4"/>
        </w:numPr>
        <w:jc w:val="both"/>
        <w:rPr>
          <w:rFonts w:ascii="Calibri" w:eastAsia="Calibri" w:hAnsi="Calibri" w:cs="Calibri"/>
        </w:rPr>
      </w:pPr>
      <w:r w:rsidRPr="00651C2A">
        <w:rPr>
          <w:rFonts w:ascii="Calibri" w:eastAsia="Calibri" w:hAnsi="Calibri" w:cs="Calibri"/>
        </w:rPr>
        <w:t>Is aware of Health &amp; Safety: FIRE procedures, Fire and access regulations, security requirements, Fire drills</w:t>
      </w:r>
    </w:p>
    <w:p w14:paraId="563BD1F5" w14:textId="77777777" w:rsidR="00651C2A" w:rsidRPr="00651C2A" w:rsidRDefault="00651C2A" w:rsidP="00651C2A">
      <w:pPr>
        <w:jc w:val="both"/>
        <w:rPr>
          <w:rFonts w:ascii="Calibri" w:eastAsia="Calibri" w:hAnsi="Calibri" w:cs="Calibri"/>
          <w:b/>
          <w:bCs/>
        </w:rPr>
      </w:pPr>
    </w:p>
    <w:p w14:paraId="4FF27AEC" w14:textId="77777777" w:rsidR="00651C2A" w:rsidRPr="00651C2A" w:rsidRDefault="00651C2A" w:rsidP="00651C2A">
      <w:pPr>
        <w:jc w:val="both"/>
        <w:rPr>
          <w:rFonts w:ascii="Calibri" w:eastAsia="Calibri" w:hAnsi="Calibri" w:cs="Calibri"/>
          <w:b/>
          <w:bCs/>
        </w:rPr>
      </w:pPr>
      <w:r w:rsidRPr="00651C2A">
        <w:rPr>
          <w:rFonts w:ascii="Calibri" w:eastAsia="Calibri" w:hAnsi="Calibri" w:cs="Calibri"/>
          <w:b/>
          <w:bCs/>
        </w:rPr>
        <w:t>Desirable</w:t>
      </w:r>
    </w:p>
    <w:p w14:paraId="24627E30" w14:textId="77777777" w:rsidR="00651C2A" w:rsidRPr="00651C2A" w:rsidRDefault="00651C2A" w:rsidP="00651C2A">
      <w:pPr>
        <w:pStyle w:val="ListParagraph"/>
        <w:numPr>
          <w:ilvl w:val="0"/>
          <w:numId w:val="5"/>
        </w:numPr>
        <w:jc w:val="both"/>
        <w:rPr>
          <w:rFonts w:ascii="Calibri" w:eastAsia="Calibri" w:hAnsi="Calibri" w:cs="Calibri"/>
        </w:rPr>
      </w:pPr>
      <w:r w:rsidRPr="00651C2A">
        <w:rPr>
          <w:rFonts w:ascii="Calibri" w:eastAsia="Calibri" w:hAnsi="Calibri" w:cs="Calibri"/>
        </w:rPr>
        <w:t>Strong IT skills</w:t>
      </w:r>
    </w:p>
    <w:p w14:paraId="718FB1BB" w14:textId="77777777" w:rsidR="00651C2A" w:rsidRPr="00651C2A" w:rsidRDefault="00651C2A" w:rsidP="00651C2A">
      <w:pPr>
        <w:pStyle w:val="ListParagraph"/>
        <w:numPr>
          <w:ilvl w:val="0"/>
          <w:numId w:val="4"/>
        </w:numPr>
        <w:jc w:val="both"/>
        <w:rPr>
          <w:rFonts w:ascii="Calibri" w:eastAsia="Calibri" w:hAnsi="Calibri" w:cs="Calibri"/>
        </w:rPr>
      </w:pPr>
      <w:r w:rsidRPr="00651C2A">
        <w:rPr>
          <w:rFonts w:ascii="Calibri" w:eastAsia="Calibri" w:hAnsi="Calibri" w:cs="Calibri"/>
        </w:rPr>
        <w:t>Experience of bar and/or catering service</w:t>
      </w:r>
    </w:p>
    <w:p w14:paraId="30A238EA" w14:textId="77777777" w:rsidR="00651C2A" w:rsidRPr="00651C2A" w:rsidRDefault="00651C2A" w:rsidP="00651C2A">
      <w:pPr>
        <w:pStyle w:val="ListParagraph"/>
        <w:numPr>
          <w:ilvl w:val="0"/>
          <w:numId w:val="5"/>
        </w:numPr>
        <w:jc w:val="both"/>
        <w:rPr>
          <w:rFonts w:ascii="Calibri" w:eastAsia="Calibri" w:hAnsi="Calibri" w:cs="Calibri"/>
        </w:rPr>
      </w:pPr>
      <w:r w:rsidRPr="00651C2A">
        <w:rPr>
          <w:rFonts w:ascii="Calibri" w:eastAsia="Calibri" w:hAnsi="Calibri" w:cs="Calibri"/>
        </w:rPr>
        <w:t xml:space="preserve">Manual handling skills </w:t>
      </w:r>
    </w:p>
    <w:p w14:paraId="5A6E24B9" w14:textId="77777777" w:rsidR="00651C2A" w:rsidRPr="00651C2A" w:rsidRDefault="00651C2A" w:rsidP="00651C2A">
      <w:pPr>
        <w:pStyle w:val="ListParagraph"/>
        <w:numPr>
          <w:ilvl w:val="0"/>
          <w:numId w:val="5"/>
        </w:numPr>
        <w:jc w:val="both"/>
        <w:rPr>
          <w:rFonts w:ascii="Calibri" w:eastAsia="Calibri" w:hAnsi="Calibri" w:cs="Calibri"/>
        </w:rPr>
      </w:pPr>
      <w:r w:rsidRPr="00651C2A">
        <w:rPr>
          <w:rFonts w:ascii="Calibri" w:eastAsia="Calibri" w:hAnsi="Calibri" w:cs="Calibri"/>
        </w:rPr>
        <w:t xml:space="preserve">Basic handyman skills </w:t>
      </w:r>
    </w:p>
    <w:p w14:paraId="4E83C47E" w14:textId="77777777" w:rsidR="00651C2A" w:rsidRPr="00651C2A" w:rsidRDefault="00651C2A" w:rsidP="00651C2A">
      <w:pPr>
        <w:pStyle w:val="ListParagraph"/>
        <w:numPr>
          <w:ilvl w:val="0"/>
          <w:numId w:val="5"/>
        </w:numPr>
        <w:jc w:val="both"/>
        <w:rPr>
          <w:rFonts w:ascii="Calibri" w:eastAsia="Calibri" w:hAnsi="Calibri" w:cs="Calibri"/>
        </w:rPr>
      </w:pPr>
      <w:r w:rsidRPr="00651C2A">
        <w:rPr>
          <w:rFonts w:ascii="Calibri" w:eastAsia="Calibri" w:hAnsi="Calibri" w:cs="Calibri"/>
        </w:rPr>
        <w:t>Theatre technical skills</w:t>
      </w:r>
    </w:p>
    <w:p w14:paraId="3015F635" w14:textId="77777777" w:rsidR="00651C2A" w:rsidRDefault="00651C2A" w:rsidP="00651C2A">
      <w:pPr>
        <w:pStyle w:val="ListParagraph"/>
        <w:numPr>
          <w:ilvl w:val="0"/>
          <w:numId w:val="5"/>
        </w:numPr>
        <w:jc w:val="both"/>
        <w:rPr>
          <w:rFonts w:ascii="Calibri" w:eastAsia="Calibri" w:hAnsi="Calibri" w:cs="Calibri"/>
        </w:rPr>
      </w:pPr>
      <w:r w:rsidRPr="00651C2A">
        <w:rPr>
          <w:rFonts w:ascii="Calibri" w:eastAsia="Calibri" w:hAnsi="Calibri" w:cs="Calibri"/>
        </w:rPr>
        <w:t>First aid trained</w:t>
      </w:r>
    </w:p>
    <w:p w14:paraId="5DA75270" w14:textId="77777777" w:rsidR="003000DA" w:rsidRPr="00651C2A" w:rsidRDefault="003000DA" w:rsidP="003000DA">
      <w:pPr>
        <w:pStyle w:val="ListParagraph"/>
        <w:numPr>
          <w:ilvl w:val="0"/>
          <w:numId w:val="5"/>
        </w:numPr>
        <w:jc w:val="both"/>
        <w:rPr>
          <w:rFonts w:ascii="Calibri" w:eastAsia="Calibri" w:hAnsi="Calibri" w:cs="Calibri"/>
        </w:rPr>
      </w:pPr>
      <w:r w:rsidRPr="00651C2A">
        <w:rPr>
          <w:rFonts w:ascii="Calibri" w:eastAsia="Calibri" w:hAnsi="Calibri" w:cs="Calibri"/>
        </w:rPr>
        <w:t xml:space="preserve">Knowledge of box office systems </w:t>
      </w:r>
    </w:p>
    <w:p w14:paraId="66A83287" w14:textId="77777777" w:rsidR="003000DA" w:rsidRPr="00651C2A" w:rsidRDefault="003000DA" w:rsidP="003000DA">
      <w:pPr>
        <w:pStyle w:val="ListParagraph"/>
        <w:jc w:val="both"/>
        <w:rPr>
          <w:rFonts w:ascii="Calibri" w:eastAsia="Calibri" w:hAnsi="Calibri" w:cs="Calibri"/>
        </w:rPr>
      </w:pPr>
    </w:p>
    <w:p w14:paraId="7F1D7B24" w14:textId="77777777" w:rsidR="008F511A" w:rsidRPr="008F511A" w:rsidRDefault="008F511A" w:rsidP="00651C2A"/>
    <w:sectPr w:rsidR="008F511A" w:rsidRPr="008F511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56ED0" w14:textId="77777777" w:rsidR="008062BE" w:rsidRDefault="008062BE">
      <w:pPr>
        <w:spacing w:after="0" w:line="240" w:lineRule="auto"/>
      </w:pPr>
      <w:r>
        <w:separator/>
      </w:r>
    </w:p>
  </w:endnote>
  <w:endnote w:type="continuationSeparator" w:id="0">
    <w:p w14:paraId="346148FB" w14:textId="77777777" w:rsidR="008062BE" w:rsidRDefault="00806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5"/>
      <w:gridCol w:w="8655"/>
      <w:gridCol w:w="360"/>
    </w:tblGrid>
    <w:tr w:rsidR="679FD7DF" w14:paraId="6E707C78" w14:textId="77777777" w:rsidTr="008F511A">
      <w:trPr>
        <w:trHeight w:val="568"/>
      </w:trPr>
      <w:tc>
        <w:tcPr>
          <w:tcW w:w="345" w:type="dxa"/>
        </w:tcPr>
        <w:p w14:paraId="1B85530F" w14:textId="7345930D" w:rsidR="679FD7DF" w:rsidRDefault="679FD7DF" w:rsidP="679FD7DF">
          <w:pPr>
            <w:pStyle w:val="Header"/>
            <w:ind w:left="-115"/>
          </w:pPr>
        </w:p>
      </w:tc>
      <w:tc>
        <w:tcPr>
          <w:tcW w:w="8655" w:type="dxa"/>
        </w:tcPr>
        <w:p w14:paraId="094D621B" w14:textId="52AC4DA7" w:rsidR="679FD7DF" w:rsidRPr="008F511A" w:rsidRDefault="679FD7DF" w:rsidP="008F511A">
          <w:pPr>
            <w:pStyle w:val="Header"/>
            <w:jc w:val="center"/>
            <w:rPr>
              <w:color w:val="808080" w:themeColor="background1" w:themeShade="80"/>
              <w:sz w:val="20"/>
              <w:szCs w:val="20"/>
            </w:rPr>
          </w:pPr>
          <w:r w:rsidRPr="008F511A">
            <w:rPr>
              <w:rFonts w:ascii="Times New Roman" w:eastAsia="Times New Roman" w:hAnsi="Times New Roman" w:cs="Times New Roman"/>
              <w:color w:val="808080" w:themeColor="background1" w:themeShade="80"/>
              <w:sz w:val="20"/>
              <w:szCs w:val="20"/>
            </w:rPr>
            <w:t xml:space="preserve">Omnibus Theatre, 1 Clapham Common Northside, London SW4 0QW </w:t>
          </w:r>
        </w:p>
        <w:p w14:paraId="1A208F54" w14:textId="1A87B3D1" w:rsidR="679FD7DF" w:rsidRPr="008F511A" w:rsidRDefault="679FD7DF" w:rsidP="008F511A">
          <w:pPr>
            <w:pStyle w:val="Header"/>
            <w:jc w:val="center"/>
            <w:rPr>
              <w:color w:val="808080" w:themeColor="background1" w:themeShade="80"/>
              <w:sz w:val="20"/>
              <w:szCs w:val="20"/>
            </w:rPr>
          </w:pPr>
          <w:r w:rsidRPr="008F511A">
            <w:rPr>
              <w:rFonts w:ascii="Times New Roman" w:eastAsia="Times New Roman" w:hAnsi="Times New Roman" w:cs="Times New Roman"/>
              <w:color w:val="808080" w:themeColor="background1" w:themeShade="80"/>
              <w:sz w:val="20"/>
              <w:szCs w:val="20"/>
            </w:rPr>
            <w:t>Charity No: 1143709 | Company No: 07032543 Box Office: 0207 498 4699 | Office: 0207 622</w:t>
          </w:r>
          <w:r w:rsidR="008F511A" w:rsidRPr="008F511A">
            <w:rPr>
              <w:rFonts w:ascii="Times New Roman" w:eastAsia="Times New Roman" w:hAnsi="Times New Roman" w:cs="Times New Roman"/>
              <w:color w:val="808080" w:themeColor="background1" w:themeShade="80"/>
              <w:sz w:val="20"/>
              <w:szCs w:val="20"/>
            </w:rPr>
            <w:t xml:space="preserve"> </w:t>
          </w:r>
          <w:r w:rsidRPr="008F511A">
            <w:rPr>
              <w:rFonts w:ascii="Times New Roman" w:eastAsia="Times New Roman" w:hAnsi="Times New Roman" w:cs="Times New Roman"/>
              <w:color w:val="808080" w:themeColor="background1" w:themeShade="80"/>
              <w:sz w:val="20"/>
              <w:szCs w:val="20"/>
            </w:rPr>
            <w:t>4105</w:t>
          </w:r>
        </w:p>
        <w:p w14:paraId="6464E16D" w14:textId="4484AB97" w:rsidR="679FD7DF" w:rsidRDefault="679FD7DF" w:rsidP="008F511A">
          <w:pPr>
            <w:pStyle w:val="Header"/>
            <w:jc w:val="center"/>
          </w:pPr>
          <w:r w:rsidRPr="008F511A">
            <w:rPr>
              <w:rFonts w:ascii="Times New Roman" w:eastAsia="Times New Roman" w:hAnsi="Times New Roman" w:cs="Times New Roman"/>
              <w:color w:val="808080" w:themeColor="background1" w:themeShade="80"/>
              <w:sz w:val="20"/>
              <w:szCs w:val="20"/>
            </w:rPr>
            <w:t xml:space="preserve"> Website: www.omnibus-clapham.org | Email: </w:t>
          </w:r>
          <w:hyperlink r:id="rId1">
            <w:r w:rsidRPr="008F511A">
              <w:rPr>
                <w:rStyle w:val="Hyperlink"/>
                <w:rFonts w:ascii="Times New Roman" w:eastAsia="Times New Roman" w:hAnsi="Times New Roman" w:cs="Times New Roman"/>
                <w:color w:val="808080" w:themeColor="background1" w:themeShade="80"/>
                <w:sz w:val="20"/>
                <w:szCs w:val="20"/>
              </w:rPr>
              <w:t>enquiries@omnibus-clapham.org</w:t>
            </w:r>
          </w:hyperlink>
        </w:p>
      </w:tc>
      <w:tc>
        <w:tcPr>
          <w:tcW w:w="360" w:type="dxa"/>
        </w:tcPr>
        <w:p w14:paraId="5260F855" w14:textId="5C7662B3" w:rsidR="679FD7DF" w:rsidRDefault="679FD7DF" w:rsidP="679FD7DF">
          <w:pPr>
            <w:pStyle w:val="Header"/>
            <w:ind w:right="-115"/>
            <w:jc w:val="right"/>
          </w:pPr>
        </w:p>
      </w:tc>
    </w:tr>
  </w:tbl>
  <w:p w14:paraId="3504741C" w14:textId="7773724D" w:rsidR="679FD7DF" w:rsidRDefault="679FD7DF" w:rsidP="679FD7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C86E0" w14:textId="77777777" w:rsidR="008062BE" w:rsidRDefault="008062BE">
      <w:pPr>
        <w:spacing w:after="0" w:line="240" w:lineRule="auto"/>
      </w:pPr>
      <w:r>
        <w:separator/>
      </w:r>
    </w:p>
  </w:footnote>
  <w:footnote w:type="continuationSeparator" w:id="0">
    <w:p w14:paraId="74BA4AFD" w14:textId="77777777" w:rsidR="008062BE" w:rsidRDefault="008062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79FD7DF" w14:paraId="0E01B71B" w14:textId="77777777" w:rsidTr="679FD7DF">
      <w:trPr>
        <w:trHeight w:val="300"/>
      </w:trPr>
      <w:tc>
        <w:tcPr>
          <w:tcW w:w="3120" w:type="dxa"/>
        </w:tcPr>
        <w:p w14:paraId="0290A9A9" w14:textId="1135CD22" w:rsidR="679FD7DF" w:rsidRDefault="679FD7DF" w:rsidP="008564DC">
          <w:pPr>
            <w:pStyle w:val="Header"/>
            <w:ind w:left="-115"/>
            <w:jc w:val="right"/>
          </w:pPr>
        </w:p>
      </w:tc>
      <w:tc>
        <w:tcPr>
          <w:tcW w:w="3120" w:type="dxa"/>
        </w:tcPr>
        <w:p w14:paraId="4CF97400" w14:textId="16FF844E" w:rsidR="679FD7DF" w:rsidRDefault="679FD7DF" w:rsidP="679FD7DF">
          <w:pPr>
            <w:pStyle w:val="Header"/>
            <w:jc w:val="center"/>
          </w:pPr>
        </w:p>
      </w:tc>
      <w:tc>
        <w:tcPr>
          <w:tcW w:w="3120" w:type="dxa"/>
        </w:tcPr>
        <w:p w14:paraId="77C01238" w14:textId="6552CBDF" w:rsidR="679FD7DF" w:rsidRDefault="679FD7DF" w:rsidP="679FD7DF">
          <w:pPr>
            <w:pStyle w:val="Header"/>
            <w:ind w:right="-115"/>
            <w:jc w:val="right"/>
          </w:pPr>
        </w:p>
      </w:tc>
    </w:tr>
  </w:tbl>
  <w:p w14:paraId="392BA885" w14:textId="580B5DA1" w:rsidR="679FD7DF" w:rsidRDefault="008564DC" w:rsidP="679FD7DF">
    <w:pPr>
      <w:pStyle w:val="Header"/>
    </w:pPr>
    <w:r>
      <w:rPr>
        <w:noProof/>
      </w:rPr>
      <w:drawing>
        <wp:anchor distT="0" distB="0" distL="114300" distR="114300" simplePos="0" relativeHeight="251658240" behindDoc="0" locked="0" layoutInCell="1" allowOverlap="1" wp14:anchorId="712BB79C" wp14:editId="1B3D9EC1">
          <wp:simplePos x="0" y="0"/>
          <wp:positionH relativeFrom="column">
            <wp:posOffset>5224727</wp:posOffset>
          </wp:positionH>
          <wp:positionV relativeFrom="paragraph">
            <wp:posOffset>-561975</wp:posOffset>
          </wp:positionV>
          <wp:extent cx="1480873" cy="82867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792" cy="82918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2588B"/>
    <w:multiLevelType w:val="hybridMultilevel"/>
    <w:tmpl w:val="24C4D4C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87109F"/>
    <w:multiLevelType w:val="hybridMultilevel"/>
    <w:tmpl w:val="89CCC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9933BB"/>
    <w:multiLevelType w:val="hybridMultilevel"/>
    <w:tmpl w:val="A43E830E"/>
    <w:lvl w:ilvl="0" w:tplc="2E78FE2C">
      <w:start w:val="1"/>
      <w:numFmt w:val="bullet"/>
      <w:lvlText w:val=""/>
      <w:lvlJc w:val="left"/>
      <w:pPr>
        <w:ind w:left="720" w:hanging="360"/>
      </w:pPr>
      <w:rPr>
        <w:rFonts w:ascii="Symbol" w:hAnsi="Symbol" w:hint="default"/>
      </w:rPr>
    </w:lvl>
    <w:lvl w:ilvl="1" w:tplc="66705F02">
      <w:start w:val="1"/>
      <w:numFmt w:val="bullet"/>
      <w:lvlText w:val="o"/>
      <w:lvlJc w:val="left"/>
      <w:pPr>
        <w:ind w:left="1440" w:hanging="360"/>
      </w:pPr>
      <w:rPr>
        <w:rFonts w:ascii="Courier New" w:hAnsi="Courier New" w:hint="default"/>
      </w:rPr>
    </w:lvl>
    <w:lvl w:ilvl="2" w:tplc="39666080">
      <w:start w:val="1"/>
      <w:numFmt w:val="bullet"/>
      <w:lvlText w:val=""/>
      <w:lvlJc w:val="left"/>
      <w:pPr>
        <w:ind w:left="2160" w:hanging="360"/>
      </w:pPr>
      <w:rPr>
        <w:rFonts w:ascii="Wingdings" w:hAnsi="Wingdings" w:hint="default"/>
      </w:rPr>
    </w:lvl>
    <w:lvl w:ilvl="3" w:tplc="66C0710C">
      <w:start w:val="1"/>
      <w:numFmt w:val="bullet"/>
      <w:lvlText w:val=""/>
      <w:lvlJc w:val="left"/>
      <w:pPr>
        <w:ind w:left="2880" w:hanging="360"/>
      </w:pPr>
      <w:rPr>
        <w:rFonts w:ascii="Symbol" w:hAnsi="Symbol" w:hint="default"/>
      </w:rPr>
    </w:lvl>
    <w:lvl w:ilvl="4" w:tplc="4FF838C0">
      <w:start w:val="1"/>
      <w:numFmt w:val="bullet"/>
      <w:lvlText w:val="o"/>
      <w:lvlJc w:val="left"/>
      <w:pPr>
        <w:ind w:left="3600" w:hanging="360"/>
      </w:pPr>
      <w:rPr>
        <w:rFonts w:ascii="Courier New" w:hAnsi="Courier New" w:hint="default"/>
      </w:rPr>
    </w:lvl>
    <w:lvl w:ilvl="5" w:tplc="9508D990">
      <w:start w:val="1"/>
      <w:numFmt w:val="bullet"/>
      <w:lvlText w:val=""/>
      <w:lvlJc w:val="left"/>
      <w:pPr>
        <w:ind w:left="4320" w:hanging="360"/>
      </w:pPr>
      <w:rPr>
        <w:rFonts w:ascii="Wingdings" w:hAnsi="Wingdings" w:hint="default"/>
      </w:rPr>
    </w:lvl>
    <w:lvl w:ilvl="6" w:tplc="FCF261F4">
      <w:start w:val="1"/>
      <w:numFmt w:val="bullet"/>
      <w:lvlText w:val=""/>
      <w:lvlJc w:val="left"/>
      <w:pPr>
        <w:ind w:left="5040" w:hanging="360"/>
      </w:pPr>
      <w:rPr>
        <w:rFonts w:ascii="Symbol" w:hAnsi="Symbol" w:hint="default"/>
      </w:rPr>
    </w:lvl>
    <w:lvl w:ilvl="7" w:tplc="549EC9C2">
      <w:start w:val="1"/>
      <w:numFmt w:val="bullet"/>
      <w:lvlText w:val="o"/>
      <w:lvlJc w:val="left"/>
      <w:pPr>
        <w:ind w:left="5760" w:hanging="360"/>
      </w:pPr>
      <w:rPr>
        <w:rFonts w:ascii="Courier New" w:hAnsi="Courier New" w:hint="default"/>
      </w:rPr>
    </w:lvl>
    <w:lvl w:ilvl="8" w:tplc="B8E4AA84">
      <w:start w:val="1"/>
      <w:numFmt w:val="bullet"/>
      <w:lvlText w:val=""/>
      <w:lvlJc w:val="left"/>
      <w:pPr>
        <w:ind w:left="6480" w:hanging="360"/>
      </w:pPr>
      <w:rPr>
        <w:rFonts w:ascii="Wingdings" w:hAnsi="Wingdings" w:hint="default"/>
      </w:rPr>
    </w:lvl>
  </w:abstractNum>
  <w:abstractNum w:abstractNumId="3" w15:restartNumberingAfterBreak="0">
    <w:nsid w:val="5F6B5FF1"/>
    <w:multiLevelType w:val="hybridMultilevel"/>
    <w:tmpl w:val="C3D417F6"/>
    <w:lvl w:ilvl="0" w:tplc="B99C4A4E">
      <w:start w:val="1"/>
      <w:numFmt w:val="bullet"/>
      <w:lvlText w:val=""/>
      <w:lvlJc w:val="left"/>
      <w:pPr>
        <w:ind w:left="720" w:hanging="360"/>
      </w:pPr>
      <w:rPr>
        <w:rFonts w:ascii="Symbol" w:hAnsi="Symbol" w:hint="default"/>
      </w:rPr>
    </w:lvl>
    <w:lvl w:ilvl="1" w:tplc="E69EEB60">
      <w:start w:val="1"/>
      <w:numFmt w:val="bullet"/>
      <w:lvlText w:val="o"/>
      <w:lvlJc w:val="left"/>
      <w:pPr>
        <w:ind w:left="1440" w:hanging="360"/>
      </w:pPr>
      <w:rPr>
        <w:rFonts w:ascii="Courier New" w:hAnsi="Courier New" w:hint="default"/>
      </w:rPr>
    </w:lvl>
    <w:lvl w:ilvl="2" w:tplc="5FA469CA">
      <w:start w:val="1"/>
      <w:numFmt w:val="bullet"/>
      <w:lvlText w:val=""/>
      <w:lvlJc w:val="left"/>
      <w:pPr>
        <w:ind w:left="2160" w:hanging="360"/>
      </w:pPr>
      <w:rPr>
        <w:rFonts w:ascii="Wingdings" w:hAnsi="Wingdings" w:hint="default"/>
      </w:rPr>
    </w:lvl>
    <w:lvl w:ilvl="3" w:tplc="FE907EB8">
      <w:start w:val="1"/>
      <w:numFmt w:val="bullet"/>
      <w:lvlText w:val=""/>
      <w:lvlJc w:val="left"/>
      <w:pPr>
        <w:ind w:left="2880" w:hanging="360"/>
      </w:pPr>
      <w:rPr>
        <w:rFonts w:ascii="Symbol" w:hAnsi="Symbol" w:hint="default"/>
      </w:rPr>
    </w:lvl>
    <w:lvl w:ilvl="4" w:tplc="F4449182">
      <w:start w:val="1"/>
      <w:numFmt w:val="bullet"/>
      <w:lvlText w:val="o"/>
      <w:lvlJc w:val="left"/>
      <w:pPr>
        <w:ind w:left="3600" w:hanging="360"/>
      </w:pPr>
      <w:rPr>
        <w:rFonts w:ascii="Courier New" w:hAnsi="Courier New" w:hint="default"/>
      </w:rPr>
    </w:lvl>
    <w:lvl w:ilvl="5" w:tplc="C9AC71BA">
      <w:start w:val="1"/>
      <w:numFmt w:val="bullet"/>
      <w:lvlText w:val=""/>
      <w:lvlJc w:val="left"/>
      <w:pPr>
        <w:ind w:left="4320" w:hanging="360"/>
      </w:pPr>
      <w:rPr>
        <w:rFonts w:ascii="Wingdings" w:hAnsi="Wingdings" w:hint="default"/>
      </w:rPr>
    </w:lvl>
    <w:lvl w:ilvl="6" w:tplc="68D4FA90">
      <w:start w:val="1"/>
      <w:numFmt w:val="bullet"/>
      <w:lvlText w:val=""/>
      <w:lvlJc w:val="left"/>
      <w:pPr>
        <w:ind w:left="5040" w:hanging="360"/>
      </w:pPr>
      <w:rPr>
        <w:rFonts w:ascii="Symbol" w:hAnsi="Symbol" w:hint="default"/>
      </w:rPr>
    </w:lvl>
    <w:lvl w:ilvl="7" w:tplc="1D1C2748">
      <w:start w:val="1"/>
      <w:numFmt w:val="bullet"/>
      <w:lvlText w:val="o"/>
      <w:lvlJc w:val="left"/>
      <w:pPr>
        <w:ind w:left="5760" w:hanging="360"/>
      </w:pPr>
      <w:rPr>
        <w:rFonts w:ascii="Courier New" w:hAnsi="Courier New" w:hint="default"/>
      </w:rPr>
    </w:lvl>
    <w:lvl w:ilvl="8" w:tplc="578C0A2C">
      <w:start w:val="1"/>
      <w:numFmt w:val="bullet"/>
      <w:lvlText w:val=""/>
      <w:lvlJc w:val="left"/>
      <w:pPr>
        <w:ind w:left="6480" w:hanging="360"/>
      </w:pPr>
      <w:rPr>
        <w:rFonts w:ascii="Wingdings" w:hAnsi="Wingdings" w:hint="default"/>
      </w:rPr>
    </w:lvl>
  </w:abstractNum>
  <w:abstractNum w:abstractNumId="4" w15:restartNumberingAfterBreak="0">
    <w:nsid w:val="6A504841"/>
    <w:multiLevelType w:val="hybridMultilevel"/>
    <w:tmpl w:val="2F7AE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2771944">
    <w:abstractNumId w:val="3"/>
  </w:num>
  <w:num w:numId="2" w16cid:durableId="1599483526">
    <w:abstractNumId w:val="2"/>
  </w:num>
  <w:num w:numId="3" w16cid:durableId="942343792">
    <w:abstractNumId w:val="1"/>
  </w:num>
  <w:num w:numId="4" w16cid:durableId="1052269091">
    <w:abstractNumId w:val="0"/>
  </w:num>
  <w:num w:numId="5" w16cid:durableId="21303152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5DB309D"/>
    <w:rsid w:val="003000DA"/>
    <w:rsid w:val="00366DF0"/>
    <w:rsid w:val="00602BC1"/>
    <w:rsid w:val="00646300"/>
    <w:rsid w:val="00651C2A"/>
    <w:rsid w:val="006938CF"/>
    <w:rsid w:val="008062BE"/>
    <w:rsid w:val="008564DC"/>
    <w:rsid w:val="008F511A"/>
    <w:rsid w:val="00AF1D57"/>
    <w:rsid w:val="00F267B5"/>
    <w:rsid w:val="65DB309D"/>
    <w:rsid w:val="679FD7DF"/>
    <w:rsid w:val="6A0E5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B309D"/>
  <w15:chartTrackingRefBased/>
  <w15:docId w15:val="{95177342-1047-4C12-AA1A-B98A4D961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customStyle="1" w:styleId="Default">
    <w:name w:val="Default"/>
    <w:rsid w:val="00651C2A"/>
    <w:pPr>
      <w:widowControl w:val="0"/>
      <w:autoSpaceDE w:val="0"/>
      <w:autoSpaceDN w:val="0"/>
      <w:adjustRightInd w:val="0"/>
      <w:spacing w:after="0" w:line="240" w:lineRule="auto"/>
    </w:pPr>
    <w:rPr>
      <w:rFonts w:ascii="Calibri" w:eastAsiaTheme="minorEastAsia" w:hAnsi="Calibri" w:cs="Calibri"/>
      <w:color w:val="000000"/>
      <w:sz w:val="24"/>
      <w:szCs w:val="24"/>
    </w:rPr>
  </w:style>
  <w:style w:type="paragraph" w:styleId="NormalWeb">
    <w:name w:val="Normal (Web)"/>
    <w:basedOn w:val="Normal"/>
    <w:uiPriority w:val="99"/>
    <w:unhideWhenUsed/>
    <w:rsid w:val="00651C2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ediumGrid21">
    <w:name w:val="Medium Grid 21"/>
    <w:qFormat/>
    <w:rsid w:val="00651C2A"/>
    <w:pPr>
      <w:spacing w:after="0" w:line="240" w:lineRule="auto"/>
    </w:pPr>
    <w:rPr>
      <w:rFonts w:ascii="Calibri" w:eastAsia="Times New Roman" w:hAnsi="Calibri" w:cs="Times New Roman"/>
      <w:sz w:val="24"/>
      <w:szCs w:val="24"/>
    </w:rPr>
  </w:style>
  <w:style w:type="character" w:customStyle="1" w:styleId="normaltextrun">
    <w:name w:val="normaltextrun"/>
    <w:basedOn w:val="DefaultParagraphFont"/>
    <w:rsid w:val="00651C2A"/>
  </w:style>
  <w:style w:type="character" w:customStyle="1" w:styleId="apple-converted-space">
    <w:name w:val="apple-converted-space"/>
    <w:basedOn w:val="DefaultParagraphFont"/>
    <w:rsid w:val="00651C2A"/>
  </w:style>
  <w:style w:type="paragraph" w:styleId="ListParagraph">
    <w:name w:val="List Paragraph"/>
    <w:basedOn w:val="Normal"/>
    <w:uiPriority w:val="34"/>
    <w:qFormat/>
    <w:rsid w:val="00651C2A"/>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enquiries@omnibus-clapha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FDBCCA7967464E8DE5779A033FC987" ma:contentTypeVersion="21" ma:contentTypeDescription="Create a new document." ma:contentTypeScope="" ma:versionID="394d9533d0f6627313eeb46983c5dad5">
  <xsd:schema xmlns:xsd="http://www.w3.org/2001/XMLSchema" xmlns:xs="http://www.w3.org/2001/XMLSchema" xmlns:p="http://schemas.microsoft.com/office/2006/metadata/properties" xmlns:ns2="f03d21c3-4646-40ac-be01-a6b5672d5db8" xmlns:ns3="dc9ac7b0-8014-4cfa-be5b-f9ee10f4a92f" targetNamespace="http://schemas.microsoft.com/office/2006/metadata/properties" ma:root="true" ma:fieldsID="cadb8e03b69f59cd3119150e5881c484" ns2:_="" ns3:_="">
    <xsd:import namespace="f03d21c3-4646-40ac-be01-a6b5672d5db8"/>
    <xsd:import namespace="dc9ac7b0-8014-4cfa-be5b-f9ee10f4a92f"/>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3d21c3-4646-40ac-be01-a6b5672d5db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e942ddc4-4d0c-4ace-b2e1-15bbf0448e73}" ma:internalName="TaxCatchAll" ma:showField="CatchAllData" ma:web="f03d21c3-4646-40ac-be01-a6b5672d5db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9ac7b0-8014-4cfa-be5b-f9ee10f4a92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e34b88e0-e432-4077-ad3a-ff5df6c3fb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03d21c3-4646-40ac-be01-a6b5672d5db8" xsi:nil="true"/>
    <lcf76f155ced4ddcb4097134ff3c332f xmlns="dc9ac7b0-8014-4cfa-be5b-f9ee10f4a9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0BEED14-136C-40FA-8780-5A9629B04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3d21c3-4646-40ac-be01-a6b5672d5db8"/>
    <ds:schemaRef ds:uri="dc9ac7b0-8014-4cfa-be5b-f9ee10f4a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AB6114-95FE-4546-94F9-633160F5A8CC}">
  <ds:schemaRefs>
    <ds:schemaRef ds:uri="http://schemas.microsoft.com/sharepoint/v3/contenttype/forms"/>
  </ds:schemaRefs>
</ds:datastoreItem>
</file>

<file path=customXml/itemProps3.xml><?xml version="1.0" encoding="utf-8"?>
<ds:datastoreItem xmlns:ds="http://schemas.openxmlformats.org/officeDocument/2006/customXml" ds:itemID="{B23607AD-D69D-473D-BB3B-59F7C40A91D0}">
  <ds:schemaRefs>
    <ds:schemaRef ds:uri="http://schemas.microsoft.com/office/2006/metadata/properties"/>
    <ds:schemaRef ds:uri="http://schemas.microsoft.com/office/infopath/2007/PartnerControls"/>
    <ds:schemaRef ds:uri="f03d21c3-4646-40ac-be01-a6b5672d5db8"/>
    <ds:schemaRef ds:uri="dc9ac7b0-8014-4cfa-be5b-f9ee10f4a92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1082</Words>
  <Characters>6172</Characters>
  <Application>Microsoft Office Word</Application>
  <DocSecurity>0</DocSecurity>
  <Lines>51</Lines>
  <Paragraphs>14</Paragraphs>
  <ScaleCrop>false</ScaleCrop>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McCulloch</dc:creator>
  <cp:keywords/>
  <dc:description/>
  <cp:lastModifiedBy>Thomas Roberts</cp:lastModifiedBy>
  <cp:revision>6</cp:revision>
  <dcterms:created xsi:type="dcterms:W3CDTF">2024-03-27T16:58:00Z</dcterms:created>
  <dcterms:modified xsi:type="dcterms:W3CDTF">2024-03-27T17:27:00Z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0x0101008FFDBCCA7967464E8DE5779A033FC987</vt:lpwstr>
  </property>
  <property fmtid="{D5CDD505-2E9C-101B-9397-08002B2CF9AE}" pid="3" name="MediaServiceImageTags">
    <vt:lpwstr/>
  </property>
</Properties>
</file>